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BRAD PURDY</w:t>
      </w:r>
      <w:r>
        <w:rPr/>
      </w:r>
    </w:p>
    <w:p>
      <w:r>
        <w:rPr>
          <w:color w:val="000000"/>
          <w:rFonts w:ascii="Courier New  (TT)" w:hAnsi="Courier New  (TT)"/>
          <w:sz w:val="24"/>
        </w:rPr>
        <w:t xml:space="preserve">DEPUTY ATTORNEY GENERAL</w:t>
      </w:r>
      <w:r>
        <w:rPr/>
      </w:r>
    </w:p>
    <w:p>
      <w:r>
        <w:rPr>
          <w:color w:val="000000"/>
          <w:rFonts w:ascii="Courier New  (TT)" w:hAnsi="Courier New  (TT)"/>
          <w:sz w:val="24"/>
        </w:rPr>
        <w:t xml:space="preserve">IDAHO PUBLIC UTILITIES COMMISSION</w:t>
      </w:r>
      <w:r>
        <w:rPr/>
      </w:r>
    </w:p>
    <w:p>
      <w:r>
        <w:rPr>
          <w:color w:val="000000"/>
          <w:rFonts w:ascii="Courier New  (TT)" w:hAnsi="Courier New  (TT)"/>
          <w:sz w:val="24"/>
        </w:rPr>
        <w:t xml:space="preserve">472 WEST WASHINGTON STREET</w:t>
      </w:r>
      <w:r>
        <w:rPr/>
      </w:r>
    </w:p>
    <w:p>
      <w:r>
        <w:rPr>
          <w:color w:val="000000"/>
          <w:rFonts w:ascii="Courier New  (TT)" w:hAnsi="Courier New  (TT)"/>
          <w:sz w:val="24"/>
        </w:rPr>
        <w:t xml:space="preserve">PO BOX 83720</w:t>
      </w:r>
      <w:r>
        <w:rPr/>
      </w:r>
    </w:p>
    <w:p>
      <w:r>
        <w:rPr>
          <w:color w:val="000000"/>
          <w:rFonts w:ascii="Courier New  (TT)" w:hAnsi="Courier New  (TT)"/>
          <w:sz w:val="24"/>
        </w:rPr>
        <w:t xml:space="preserve">BOISE,  IDAHO  83720-0074</w:t>
      </w:r>
      <w:r>
        <w:rPr/>
      </w:r>
    </w:p>
    <w:p>
      <w:r>
        <w:rPr>
          <w:color w:val="000000"/>
          <w:rFonts w:ascii="Courier New  (TT)" w:hAnsi="Courier New  (TT)"/>
          <w:sz w:val="24"/>
        </w:rPr>
        <w:t xml:space="preserve">(208) 334-0357</w:t>
      </w:r>
      <w:r>
        <w:rPr/>
      </w:r>
    </w:p>
    <w:p>
      <w:r>
        <w:rPr/>
      </w:r>
    </w:p>
    <w:p>
      <w:r>
        <w:rPr>
          <w:color w:val="000000"/>
          <w:rFonts w:ascii="Courier New  (TT)" w:hAnsi="Courier New  (TT)"/>
          <w:sz w:val="24"/>
        </w:rPr>
        <w:t xml:space="preserve">Street Address for Express Mail:</w:t>
      </w:r>
      <w:r>
        <w:rPr/>
      </w:r>
    </w:p>
    <w:p>
      <w:r>
        <w:rPr>
          <w:color w:val="000000"/>
          <w:rFonts w:ascii="Courier New  (TT)" w:hAnsi="Courier New  (TT)"/>
          <w:sz w:val="24"/>
        </w:rPr>
        <w:t xml:space="preserve">472 W WASHINGTON</w:t>
      </w:r>
      <w:r>
        <w:rPr/>
      </w:r>
    </w:p>
    <w:p>
      <w:r>
        <w:rPr>
          <w:color w:val="000000"/>
          <w:rFonts w:ascii="Courier New  (TT)" w:hAnsi="Courier New  (TT)"/>
          <w:sz w:val="24"/>
        </w:rPr>
        <w:t xml:space="preserve">BOISE ID  83702-5983</w:t>
      </w:r>
      <w:r>
        <w:rPr/>
      </w:r>
    </w:p>
    <w:p>
      <w:r>
        <w:rPr/>
      </w:r>
    </w:p>
    <w:p>
      <w:r>
        <w:rPr>
          <w:color w:val="000000"/>
          <w:rFonts w:ascii="Courier New  (TT)" w:hAnsi="Courier New  (TT)"/>
          <w:sz w:val="24"/>
        </w:rPr>
        <w:t xml:space="preserve">Attorney for the Commission Staff</w:t>
      </w:r>
      <w:r>
        <w:rPr/>
      </w:r>
    </w:p>
    <w:p>
      <w:r>
        <w:rPr/>
      </w:r>
    </w:p>
    <w:p>
      <w:r>
        <w:rPr/>
      </w:r>
    </w:p>
    <w:p>
      <w:r>
        <w:rPr>
          <w:color w:val="000000"/>
          <w:rFonts w:ascii="Courier New  (TT)" w:hAnsi="Courier New  (TT)"/>
          <w:sz w:val="24"/>
        </w:rPr>
        <w:t xml:space="preserve">BEFORE  THE  IDAHO  PUBLIC  UTILITIES  COMMISSION</w:t>
      </w:r>
      <w:r>
        <w:rPr/>
      </w:r>
    </w:p>
    <w:p>
      <w:r>
        <w:rPr/>
      </w:r>
    </w:p>
    <w:p>
      <w:r>
        <w:rPr>
          <w:color w:val="000000"/>
          <w:rFonts w:ascii="Courier New  (TT)" w:hAnsi="Courier New  (TT)"/>
          <w:sz w:val="24"/>
        </w:rPr>
        <w:t xml:space="preserve">  </w:t>
      </w:r>
      <w:r>
        <w:rPr/>
      </w:r>
    </w:p>
    <w:p>
      <w:r>
        <w:rPr>
          <w:color w:val="000000"/>
          <w:rFonts w:ascii="Courier New  (TT)" w:hAnsi="Courier New  (TT)"/>
          <w:sz w:val="24"/>
        </w:rPr>
        <w:t xml:space="preserve">IN THE MATTER OF THE APPLICATION)</w:t>
      </w:r>
      <w:r>
        <w:rPr/>
      </w:r>
    </w:p>
    <w:p>
      <w:r>
        <w:rPr>
          <w:color w:val="000000"/>
          <w:rFonts w:ascii="Courier New  (TT)" w:hAnsi="Courier New  (TT)"/>
          <w:sz w:val="24"/>
        </w:rPr>
        <w:t xml:space="preserve">OF IDAHO POWER COMPANY FOR)CASE  NO.  IPC-E-95-5</w:t>
      </w:r>
      <w:r>
        <w:rPr/>
      </w:r>
    </w:p>
    <w:p>
      <w:r>
        <w:rPr>
          <w:color w:val="000000"/>
          <w:rFonts w:ascii="Courier New  (TT)" w:hAnsi="Courier New  (TT)"/>
          <w:sz w:val="24"/>
        </w:rPr>
        <w:t xml:space="preserve">AUTHORITY TO INCREASE ITS RATES   )</w:t>
      </w:r>
      <w:r>
        <w:rPr/>
      </w:r>
    </w:p>
    <w:p>
      <w:r>
        <w:rPr>
          <w:color w:val="000000"/>
          <w:rFonts w:ascii="Courier New  (TT)" w:hAnsi="Courier New  (TT)"/>
          <w:sz w:val="24"/>
        </w:rPr>
        <w:t xml:space="preserve">AND CHARGES FOR ELECTRIC SERVICE TO )FIRST PRODUCTION</w:t>
      </w:r>
      <w:r>
        <w:rPr/>
      </w:r>
    </w:p>
    <w:p>
      <w:r>
        <w:rPr>
          <w:color w:val="000000"/>
          <w:rFonts w:ascii="Courier New  (TT)" w:hAnsi="Courier New  (TT)"/>
          <w:sz w:val="24"/>
        </w:rPr>
        <w:t xml:space="preserve">CUSTOMERS IN THE STATE OF IDAHO )REQUEST OF THE </w:t>
      </w:r>
      <w:r>
        <w:rPr/>
      </w:r>
    </w:p>
    <w:p>
      <w:r>
        <w:rPr>
          <w:color w:val="000000"/>
          <w:rFonts w:ascii="Courier New  (TT)" w:hAnsi="Courier New  (TT)"/>
          <w:sz w:val="24"/>
        </w:rPr>
        <w:t xml:space="preserve">BY INCLUSION OF THE TWIN FALLS )COMMISSION STAFF</w:t>
      </w:r>
      <w:r>
        <w:rPr/>
      </w:r>
    </w:p>
    <w:p>
      <w:r>
        <w:rPr>
          <w:color w:val="000000"/>
          <w:rFonts w:ascii="Courier New  (TT)" w:hAnsi="Courier New  (TT)"/>
          <w:sz w:val="24"/>
        </w:rPr>
        <w:t xml:space="preserve">PROJECT INVESTMENT AND THE   )    TO IDAHO POWER        </w:t>
      </w:r>
      <w:r>
        <w:rPr/>
      </w:r>
    </w:p>
    <w:p>
      <w:r>
        <w:rPr>
          <w:color w:val="000000"/>
          <w:rFonts w:ascii="Courier New  (TT)" w:hAnsi="Courier New  (TT)"/>
          <w:sz w:val="24"/>
        </w:rPr>
        <w:t xml:space="preserve">ADDITIONAL SWAN FALLS PROJECT )COMPANY</w:t>
      </w:r>
      <w:r>
        <w:rPr/>
      </w:r>
    </w:p>
    <w:p>
      <w:r>
        <w:rPr>
          <w:color w:val="000000"/>
          <w:rFonts w:ascii="Courier New  (TT)" w:hAnsi="Courier New  (TT)"/>
          <w:sz w:val="24"/>
        </w:rPr>
        <w:t xml:space="preserve">INVESTMENT IN REVENUE REQUIREMENT.)</w:t>
      </w:r>
      <w:r>
        <w:rPr/>
      </w:r>
    </w:p>
    <w:p>
      <w:r>
        <w:rPr>
          <w:color w:val="000000"/>
          <w:rFonts w:ascii="Courier New  (TT)" w:hAnsi="Courier New  (TT)"/>
          <w:sz w:val="24"/>
        </w:rPr>
        <w:t xml:space="preserve">     )</w:t>
      </w:r>
      <w:r>
        <w:rPr/>
      </w:r>
    </w:p>
    <w:p>
      <w:r>
        <w:rPr>
          <w:color w:val="000000"/>
          <w:rFonts w:ascii="Courier New  (TT)" w:hAnsi="Courier New  (TT)"/>
          <w:sz w:val="24"/>
        </w:rPr>
        <w:t xml:space="preserve">________________________________)</w:t>
      </w:r>
      <w:r>
        <w:rPr/>
      </w:r>
    </w:p>
    <w:p>
      <w:r>
        <w:rPr/>
      </w:r>
    </w:p>
    <w:p>
      <w:r>
        <w:rPr/>
      </w:r>
    </w:p>
    <w:p>
      <w:r>
        <w:rPr>
          <w:color w:val="000000"/>
          <w:rFonts w:ascii="Courier New  (TT)" w:hAnsi="Courier New  (TT)"/>
          <w:sz w:val="24"/>
        </w:rPr>
        <w:t xml:space="preserve">The Staff of the Idaho Public Utilities Commission, by and through its attorney of record, Brad Purdy, Deputy Attorney General, requests that Idaho Power Company provide the following documents and information on or before </w:t>
      </w:r>
      <w:r>
        <w:rPr>
          <w:color w:val="000000"/>
          <w:rFonts w:ascii="Courier New  (TT)" w:hAnsi="Courier New  (TT)"/>
          <w:sz w:val="24"/>
        </w:rPr>
        <w:t xml:space="preserve">JULY 12, 1995</w:t>
      </w:r>
      <w:r>
        <w:rPr>
          <w:color w:val="000000"/>
          <w:rFonts w:ascii="Courier New  (TT)" w:hAnsi="Courier New  (TT)"/>
          <w:sz w:val="24"/>
        </w:rPr>
        <w:t xml:space="preserve">.</w:t>
      </w:r>
      <w:r>
        <w:rPr/>
      </w:r>
    </w:p>
    <w:p>
      <w:r>
        <w:rPr>
          <w:color w:val="000000"/>
          <w:rFonts w:ascii="Courier New  (TT)" w:hAnsi="Courier New  (TT)"/>
          <w:sz w:val="24"/>
        </w:rPr>
        <w:t xml:space="preserve">This Production Request is to be considered as continuing, and Idaho Power Company is requested to provide, by way of supplementary responses, additional documents that it or any person acting on its behalf may later obtain that will augment the documents produced.</w:t>
      </w:r>
      <w:r>
        <w:rPr/>
      </w:r>
    </w:p>
    <w:p>
      <w:r>
        <w:rPr/>
      </w:r>
    </w:p>
    <w:p>
      <w:r>
        <w:rPr>
          <w:color w:val="000000"/>
          <w:rFonts w:ascii="Courier New  (TT)" w:hAnsi="Courier New  (TT)"/>
          <w:sz w:val="24"/>
        </w:rPr>
        <w:t xml:space="preserve">Request No. 1:Please provide the summary page showing the results of the normalization of power supply costs as accepted by the Commission in the IPC-E-94-5 general rate case.</w:t>
      </w:r>
      <w:r>
        <w:rPr/>
      </w:r>
    </w:p>
    <w:p>
      <w:r>
        <w:rPr/>
      </w:r>
    </w:p>
    <w:p>
      <w:r>
        <w:rPr>
          <w:color w:val="000000"/>
          <w:rFonts w:ascii="Courier New  (TT)" w:hAnsi="Courier New  (TT)"/>
          <w:sz w:val="24"/>
        </w:rPr>
        <w:t xml:space="preserve">Request No. 2:Please provide power supply results as identified in question No. 1 with the only exception being that the Twin Falls hydro plant is included as a resource.</w:t>
      </w:r>
      <w:r>
        <w:rPr/>
      </w:r>
    </w:p>
    <w:p>
      <w:r>
        <w:rPr/>
      </w:r>
    </w:p>
    <w:p>
      <w:r>
        <w:rPr>
          <w:color w:val="000000"/>
          <w:rFonts w:ascii="Courier New  (TT)" w:hAnsi="Courier New  (TT)"/>
          <w:sz w:val="24"/>
        </w:rPr>
        <w:t xml:space="preserve">Request No. 3:Please provide power supply results as identified in question No. 1 with the only exceptions being that the Twin Falls hydro plant is included as a resource and that normalized loads are updated from 1993 levels to 1994 levels.</w:t>
      </w:r>
      <w:r>
        <w:rPr/>
      </w:r>
    </w:p>
    <w:p>
      <w:r>
        <w:rPr/>
      </w:r>
    </w:p>
    <w:p>
      <w:r>
        <w:rPr/>
      </w:r>
    </w:p>
    <w:p>
      <w:r>
        <w:rPr>
          <w:color w:val="000000"/>
          <w:rFonts w:ascii="Courier New  (TT)" w:hAnsi="Courier New  (TT)"/>
          <w:sz w:val="24"/>
        </w:rPr>
        <w:t xml:space="preserve">DATED</w:t>
      </w:r>
      <w:r>
        <w:rPr>
          <w:color w:val="000000"/>
          <w:rFonts w:ascii="Courier New  (TT)" w:hAnsi="Courier New  (TT)"/>
          <w:sz w:val="24"/>
        </w:rPr>
        <w:t xml:space="preserve">  at Boise, Idaho, this            day of July 1995.</w:t>
      </w:r>
      <w:r>
        <w:rPr/>
      </w:r>
    </w:p>
    <w:p>
      <w:r>
        <w:rPr/>
      </w:r>
    </w:p>
    <w:p>
      <w:r>
        <w:rPr/>
      </w:r>
    </w:p>
    <w:p>
      <w:r>
        <w:rPr/>
      </w:r>
    </w:p>
    <w:p>
      <w:r>
        <w:rPr>
          <w:color w:val="000000"/>
          <w:rFonts w:ascii="Courier New  (TT)" w:hAnsi="Courier New  (TT)"/>
          <w:sz w:val="24"/>
        </w:rPr>
        <w:t xml:space="preserve">______________________________________</w:t>
      </w:r>
      <w:r>
        <w:rPr/>
      </w:r>
    </w:p>
    <w:p>
      <w:r>
        <w:rPr>
          <w:color w:val="000000"/>
          <w:rFonts w:ascii="Courier New  (TT)" w:hAnsi="Courier New  (TT)"/>
          <w:sz w:val="24"/>
        </w:rPr>
        <w:t xml:space="preserve">Brad Purdy</w:t>
      </w:r>
      <w:r>
        <w:rPr/>
      </w:r>
    </w:p>
    <w:p>
      <w:r>
        <w:rPr>
          <w:color w:val="000000"/>
          <w:rFonts w:ascii="Courier New  (TT)" w:hAnsi="Courier New  (TT)"/>
          <w:sz w:val="24"/>
        </w:rPr>
        <w:t xml:space="preserve">Deputy Attorney General</w:t>
      </w:r>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16"/>
        </w:rPr>
        <w:t xml:space="preserve">kh/gdk/ipce955.bpk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