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26158</w:t>
            </w:r>
            <w:r>
              <w:rPr/>
            </w:r>
          </w:p>
        </w:tc>
      </w:tr>
    </w:tbl>
    <w:p>
      <w:pPr/>
    </w:p>
    <w:p>
      <w:r>
        <w:rPr>
          <w:color w:val="000000"/>
          <w:rFonts w:ascii="Times New Roman  (TT)" w:hAnsi="Times New Roman  (TT)"/>
          <w:sz w:val="24"/>
        </w:rPr>
        <w:t xml:space="preserve">The Commercial Utility Customers of Idaho Power Company petitioned to intervene in this case on August 29,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Commercial Utility Customers of Idaho Power Company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Ronald L. Williams</w:t>
      </w:r>
      <w:r>
        <w:rPr/>
      </w:r>
    </w:p>
    <w:p>
      <w:r>
        <w:rPr>
          <w:color w:val="000000"/>
          <w:rFonts w:ascii="Times New Roman  (TT)" w:hAnsi="Times New Roman  (TT)"/>
          <w:sz w:val="24"/>
        </w:rPr>
        <w:t xml:space="preserve">EBERLE BERLIN KADING TURNBOW</w:t>
      </w:r>
      <w:r>
        <w:rPr/>
      </w:r>
    </w:p>
    <w:p>
      <w:r>
        <w:rPr>
          <w:color w:val="000000"/>
          <w:rFonts w:ascii="Times New Roman  (TT)" w:hAnsi="Times New Roman  (TT)"/>
          <w:sz w:val="24"/>
        </w:rPr>
        <w:t xml:space="preserve">    &amp; McKLVEEN, CHARTERED</w:t>
      </w:r>
      <w:r>
        <w:rPr/>
      </w:r>
    </w:p>
    <w:p>
      <w:r>
        <w:rPr>
          <w:color w:val="000000"/>
          <w:rFonts w:ascii="Times New Roman  (TT)" w:hAnsi="Times New Roman  (TT)"/>
          <w:sz w:val="24"/>
        </w:rPr>
        <w:t xml:space="preserve">300 N. Sixth Street</w:t>
      </w:r>
      <w:r>
        <w:rPr/>
      </w:r>
    </w:p>
    <w:p>
      <w:r>
        <w:rPr>
          <w:color w:val="000000"/>
          <w:rFonts w:ascii="Times New Roman  (TT)" w:hAnsi="Times New Roman  (TT)"/>
          <w:sz w:val="24"/>
        </w:rPr>
        <w:t xml:space="preserve">PO Box 1368</w:t>
      </w:r>
      <w:r>
        <w:rPr/>
      </w:r>
    </w:p>
    <w:p>
      <w:r>
        <w:rPr>
          <w:color w:val="000000"/>
          <w:rFonts w:ascii="Times New Roman  (TT)" w:hAnsi="Times New Roman  (TT)"/>
          <w:sz w:val="24"/>
        </w:rPr>
        <w:t xml:space="preserve">Boise, ID 83701</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Bold)  (TT)" w:hAnsi="Times New Roman (Bold)  (TT)"/>
          <w:sz w:val="20"/>
        </w:rPr>
        <w:t xml:space="preserve">bls/O-ipce9511.in5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