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</w:rPr>
        <w:t xml:space="preserve">BEFORE THE IDAHO PUBLIC UTILITIES COMMISSION</w:t>
      </w:r>
      <w:r>
        <w:rPr/>
      </w:r>
    </w:p>
    <w:p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</w:rPr>
              <w:t xml:space="preserve">IN THE MATTER OF THE APPLICATION OF IDAHO POWER COMPANY FOR IMPLEMEN­TA­TION OF A YEAR ‘ROUND CONNECTION PROCEDURE FOR IRRIGATION CUSTOMERS.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CASE NO. IPC-E-96-2</w:t>
            </w:r>
            <w:r>
              <w:rPr/>
            </w:r>
          </w:p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ERRATA NOTICE</w:t>
            </w:r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March 29, 1996, IPUC Order No. 26390 was issued by this Commission.  The following change(s) should be made to that Order: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Page 3, Paragraph 1, Line 4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READS: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“. . . Written comments concerning this application shall be mailed to the Commission and the Applicant at the addresses reflected below: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SECRETARY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PUBLIC UTILITIES COMMISSION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83720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IDAHO  83720-0074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Street Address for Express Mail: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472 W. WASHINGTON ST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IDAHO  83702-5983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These comments should contain the case caption and case number shown on the first page of this document.”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READ: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“. . . Written comments concerning this application shall be mailed to the Commission and the Applicant at the addresses reflected below: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SECRETARYLARRY D. RIPLEY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PUBLIC UTILITIES COMMISSIONIDAHO POWER COMPANY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83720PO BOX 70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IDAHO  83720-0074BOISE, IDAHO 83707-0070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Street Address for Express Mail:MAGGIE BRILZ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RATE DESIGN SUPERVISOR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472 W. WASHINGTON STIDAHO POWER COMPANY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IDAHO  83702-5983PO BOX 70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IDAHO 83707-0070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These comments should contain the case caption and case number shown on the first page of this document.”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DATED at Boise, Idaho, this          day of April, 1996.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J. Walters, Commission Secretary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8"/>
        </w:rPr>
        <w:t xml:space="preserve">bls/O-ipce962.err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