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BEV BARKER</w:t>
      </w:r>
      <w:r>
        <w:rPr/>
      </w:r>
    </w:p>
    <w:p>
      <w:r>
        <w:rPr>
          <w:color w:val="000000"/>
          <w:rFonts w:ascii="Times New Roman" w:hAnsi="Times New Roman"/>
          <w:sz w:val="22"/>
        </w:rPr>
        <w:t xml:space="preserve">TONY JONES</w:t>
      </w:r>
      <w:r>
        <w:rPr/>
      </w:r>
    </w:p>
    <w:p>
      <w:r>
        <w:rPr>
          <w:color w:val="000000"/>
          <w:rFonts w:ascii="Times New Roman" w:hAnsi="Times New Roman"/>
          <w:sz w:val="22"/>
        </w:rPr>
        <w:t xml:space="preserve">LYNN ANDERSON</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FROM:WAYNE HART </w:t>
      </w:r>
      <w:r>
        <w:rPr/>
      </w:r>
    </w:p>
    <w:p>
      <w:r>
        <w:rPr>
          <w:color w:val="000000"/>
          <w:rFonts w:ascii="Times New Roman" w:hAnsi="Times New Roman"/>
          <w:sz w:val="22"/>
        </w:rPr>
        <w:t xml:space="preserve">RANDY LOBB</w:t>
      </w:r>
      <w:r>
        <w:rPr/>
      </w:r>
    </w:p>
    <w:p>
      <w:r>
        <w:rPr/>
      </w:r>
    </w:p>
    <w:p>
      <w:r>
        <w:rPr>
          <w:color w:val="000000"/>
          <w:rFonts w:ascii="Times New Roman" w:hAnsi="Times New Roman"/>
          <w:sz w:val="22"/>
        </w:rPr>
        <w:t xml:space="preserve">DATE:APRIL 17, 1996</w:t>
      </w:r>
      <w:r>
        <w:rPr/>
      </w:r>
    </w:p>
    <w:p>
      <w:r>
        <w:rPr/>
      </w:r>
    </w:p>
    <w:p>
      <w:r>
        <w:rPr>
          <w:color w:val="000000"/>
          <w:rFonts w:ascii="Times New Roman" w:hAnsi="Times New Roman"/>
          <w:sz w:val="22"/>
        </w:rPr>
        <w:t xml:space="preserve">RE:IDAHO POWER'S PROPOSAL TO DISCONTINUE THE CEILING INSULATION FINANCING PROGRAM; CASE NO. IPC-E-96-4.</w:t>
      </w:r>
      <w:r>
        <w:rPr/>
      </w:r>
    </w:p>
    <w:p>
      <w:r>
        <w:rPr/>
      </w:r>
    </w:p>
    <w:p>
      <w:r>
        <w:rPr>
          <w:color w:val="000000"/>
          <w:rFonts w:ascii="Times New Roman" w:hAnsi="Times New Roman"/>
          <w:sz w:val="24"/>
        </w:rPr>
        <w:t xml:space="preserve">PROPOSAL</w:t>
      </w:r>
      <w:r>
        <w:rPr/>
      </w:r>
    </w:p>
    <w:p>
      <w:r>
        <w:rPr>
          <w:color w:val="000000"/>
          <w:rFonts w:ascii="Times New Roman" w:hAnsi="Times New Roman"/>
          <w:sz w:val="24"/>
        </w:rPr>
        <w:t xml:space="preserve">Idaho Power proposes to discontinue their Ceiling Insulation Program on May 31.  This program, which was initially begun in 1978, provides below market rate financing for the installation of ceiling insulation to any customer of Idaho Power, regardless of whether they heat with electricity or not.  The loans made by Idaho Power were then sold to a bank, resulting in little or no net costs to the utility or ratepayers.</w:t>
      </w:r>
      <w:r>
        <w:rPr/>
      </w:r>
    </w:p>
    <w:p>
      <w:r>
        <w:rPr>
          <w:color w:val="000000"/>
          <w:rFonts w:ascii="Times New Roman" w:hAnsi="Times New Roman"/>
          <w:sz w:val="24"/>
        </w:rPr>
        <w:t xml:space="preserve">The Company is proposing to terminate the program because activity in the program has declined to only 24 projects in the past year, and because the bank that had purchased the loans in the past has indicated it will no longer do so.  The Company is faced with either financing and administering the program internally or finding another lender who will purchase these loans.</w:t>
      </w:r>
      <w:r>
        <w:rPr/>
      </w:r>
    </w:p>
    <w:p>
      <w:r>
        <w:rPr>
          <w:color w:val="000000"/>
          <w:rFonts w:ascii="Times New Roman" w:hAnsi="Times New Roman"/>
          <w:sz w:val="24"/>
        </w:rPr>
        <w:t xml:space="preserve">The Company has requested that this application be processed under Modified Procedure.</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has no objection to processing this application under Modified Procedure.  Staff does not expect significant comment, and believes that written comments should provide ample opportunity for the issues that may arise.</w:t>
      </w:r>
      <w:r>
        <w:rPr/>
      </w:r>
    </w:p>
    <w:p>
      <w:r>
        <w:rPr/>
      </w:r>
    </w:p>
    <w:p>
      <w:r>
        <w:rPr/>
      </w:r>
    </w:p>
    <w:p>
      <w:r>
        <w:rPr>
          <w:color w:val="000000"/>
          <w:rFonts w:ascii="Times New Roman" w:hAnsi="Times New Roman"/>
          <w:sz w:val="24"/>
        </w:rPr>
        <w:t xml:space="preserve">In preparing their comments on this application, Staff will discuss it with the Idaho Department of Water Resources which operates a similar program that may be impacted by this proposal. </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this application be processed under Modified Procedure?</w:t>
      </w:r>
      <w:r>
        <w:rPr/>
      </w:r>
    </w:p>
    <w:p>
      <w:r>
        <w:rPr/>
      </w:r>
    </w:p>
    <w:p>
      <w:r>
        <w:rPr>
          <w:color w:val="000000"/>
          <w:rFonts w:ascii="Times New Roman" w:hAnsi="Times New Roman"/>
          <w:sz w:val="24"/>
        </w:rPr>
        <w:t xml:space="preserve">Are there any parties to which the Commission desires that special notice of the application be provided?</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Wayne Hart</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Randy Lobb</w:t>
      </w:r>
      <w:r>
        <w:rPr/>
      </w:r>
    </w:p>
    <w:p>
      <w:r>
        <w:rPr/>
      </w:r>
    </w:p>
    <w:p>
      <w:r>
        <w:rPr/>
      </w:r>
    </w:p>
    <w:p>
      <w:r>
        <w:rPr/>
      </w:r>
    </w:p>
    <w:p>
      <w:r>
        <w:rPr/>
      </w:r>
    </w:p>
    <w:p>
      <w:r>
        <w:rPr/>
      </w:r>
    </w:p>
    <w:p>
      <w:r>
        <w:rPr/>
      </w:r>
    </w:p>
    <w:p>
      <w:r>
        <w:rPr/>
      </w:r>
    </w:p>
    <w:p>
      <w:r>
        <w:rPr/>
      </w:r>
    </w:p>
    <w:p>
      <w:r>
        <w:rPr>
          <w:color w:val="000000"/>
          <w:rFonts w:ascii="Times New Roman" w:hAnsi="Times New Roman"/>
          <w:sz w:val="16"/>
        </w:rPr>
        <w:t xml:space="preserve">wh:rl:gdk/ipce964.wh</w:t>
      </w:r>
      <w:r>
        <w:rPr/>
      </w:r>
    </w:p>
    <w:p>
      <w:r>
        <w:rPr/>
      </w:r>
    </w:p>
    <w:p>
      <w:r>
        <w:rPr/>
      </w:r>
    </w:p>
    <w:p>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