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w:t>
            </w:r>
            <w:r>
              <w:rPr>
                <w:color w:val="000000"/>
                <w:rFonts w:ascii="Times New Roman" w:hAnsi="Times New Roman"/>
                <w:sz w:val="24"/>
                <w:vertAlign w:val="baseline"/>
              </w:rPr>
              <w:t xml:space="preserve">IDAHO POWER COMPANY AND FMC CORPORATION FOR APPROVAL OF A SPECIAL CONTRACT FOR SERVICE TO FMC CORPORATION AND A REVISED SCHEDULE 28--FMC TARIFF AND FOR APPROVAL OF REVISIONS TO THE POWER COST ADJUSTMENT OF IDAHO POWER COMPANY AS A RESULT OF THE NEW FMC CONTRACT</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IPC-E-97-13</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N</w:t>
            </w:r>
            <w:r>
              <w:rPr>
                <w:color w:val="000000"/>
                <w:rFonts w:ascii="Times New Roman" w:hAnsi="Times New Roman"/>
                <w:sz w:val="24"/>
                <w:vertAlign w:val="baseline"/>
              </w:rPr>
              <w:t xml:space="preserve">OTICE</w:t>
            </w:r>
            <w:r>
              <w:rPr>
                <w:color w:val="000000"/>
                <w:rFonts w:ascii="Times New Roman" w:hAnsi="Times New Roman"/>
                <w:sz w:val="24"/>
                <w:vertAlign w:val="baseline"/>
              </w:rPr>
              <w:t xml:space="preserve"> OF INFORMAL PUBLIC STAFF WORKSHOP</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December 31, 1997, Idaho Power Company and FMC Corporation filed a Joint Application</w:t>
      </w:r>
      <w:r>
        <w:rPr>
          <w:color w:val="000000"/>
          <w:rFonts w:ascii="Times New Roman" w:hAnsi="Times New Roman"/>
          <w:sz w:val="24"/>
          <w:vertAlign w:val="baseline"/>
        </w:rPr>
        <w:t xml:space="preserve">requesting that the Commission</w:t>
      </w:r>
      <w:r>
        <w:rPr>
          <w:color w:val="000000"/>
          <w:rFonts w:ascii="Times New Roman" w:hAnsi="Times New Roman"/>
          <w:sz w:val="24"/>
          <w:vertAlign w:val="baseline"/>
        </w:rPr>
        <w:t xml:space="preserve">approve a special contract for service to FMC Corporation and a revised schedule 28 (</w:t>
      </w:r>
      <w:r>
        <w:rPr>
          <w:color w:val="000000"/>
          <w:rFonts w:ascii="Times New Roman" w:hAnsi="Times New Roman"/>
          <w:sz w:val="24"/>
          <w:vertAlign w:val="baseline"/>
        </w:rPr>
        <w:t xml:space="preserve">FMC</w:t>
      </w:r>
      <w:r>
        <w:rPr>
          <w:color w:val="000000"/>
          <w:rFonts w:ascii="Times New Roman" w:hAnsi="Times New Roman"/>
          <w:sz w:val="24"/>
          <w:vertAlign w:val="baseline"/>
        </w:rPr>
        <w:t xml:space="preserve"> tariff)</w:t>
      </w:r>
      <w:r>
        <w:rPr>
          <w:color w:val="000000"/>
          <w:rFonts w:ascii="Times New Roman" w:hAnsi="Times New Roman"/>
          <w:sz w:val="24"/>
          <w:vertAlign w:val="baseline"/>
        </w:rPr>
        <w:t xml:space="preserve">.  Idaho Power and FMC also sought approval to revise Idaho Power Company</w:t>
      </w:r>
      <w:r>
        <w:rPr>
          <w:color w:val="000000"/>
          <w:rFonts w:ascii="Times New Roman" w:hAnsi="Times New Roman"/>
          <w:sz w:val="24"/>
          <w:vertAlign w:val="baseline"/>
        </w:rPr>
        <w:t xml:space="preserve">’s Power Cost Adjustment mechanism.  These revisions to the Power Cost Adjustment are made necessary by the new </w:t>
      </w:r>
      <w:r>
        <w:rPr>
          <w:color w:val="000000"/>
          <w:rFonts w:ascii="Times New Roman" w:hAnsi="Times New Roman"/>
          <w:sz w:val="24"/>
          <w:vertAlign w:val="baseline"/>
        </w:rPr>
        <w:t xml:space="preserve">FMC</w:t>
      </w:r>
      <w:r>
        <w:rPr>
          <w:color w:val="000000"/>
          <w:rFonts w:ascii="Times New Roman" w:hAnsi="Times New Roman"/>
          <w:sz w:val="24"/>
          <w:vertAlign w:val="baseline"/>
        </w:rPr>
        <w:t xml:space="preserve"> contract. </w:t>
      </w:r>
      <w:r>
        <w:rPr>
          <w:color w:val="000000"/>
          <w:rFonts w:ascii="Times New Roman" w:hAnsi="Times New Roman"/>
          <w:sz w:val="24"/>
          <w:vertAlign w:val="baseline"/>
        </w:rPr>
        <w:t xml:space="preserve">After reviewing the Joint Application, the Commission suspended the proposed effective date of the contract and the proposed  schedule 28</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FMC</w:t>
      </w:r>
      <w:r>
        <w:rPr>
          <w:color w:val="000000"/>
          <w:rFonts w:ascii="Times New Roman" w:hAnsi="Times New Roman"/>
          <w:sz w:val="24"/>
          <w:vertAlign w:val="baseline"/>
        </w:rPr>
        <w:t xml:space="preserve"> tariff)</w:t>
      </w:r>
      <w:r>
        <w:rPr>
          <w:color w:val="000000"/>
          <w:rFonts w:ascii="Times New Roman" w:hAnsi="Times New Roman"/>
          <w:sz w:val="24"/>
          <w:vertAlign w:val="baseline"/>
        </w:rPr>
        <w:t xml:space="preserve"> and ordered the matter be processed under Modified Procedure with comments due sixty (60) days from the date of the Order.  Order No. 27336 dated January 28, 1998.</w:t>
      </w:r>
      <w:r>
        <w:rPr>
          <w:vertAlign w:val="baseline"/>
        </w:rPr>
      </w:r>
    </w:p>
    <w:p>
      <w:r>
        <w:rPr>
          <w:color w:val="000000"/>
          <w:rFonts w:ascii="Times New Roman" w:hAnsi="Times New Roman"/>
          <w:sz w:val="24"/>
          <w:vertAlign w:val="baseline"/>
        </w:rPr>
        <w:t xml:space="preserve">Idaho Power and FMC stated in their Joint Application that the new FMC contract will require the following changes to Idaho Power’s</w:t>
      </w:r>
      <w:r>
        <w:rPr>
          <w:color w:val="000000"/>
          <w:rFonts w:ascii="Times New Roman" w:hAnsi="Times New Roman"/>
          <w:sz w:val="24"/>
          <w:vertAlign w:val="baseline"/>
        </w:rPr>
        <w:t xml:space="preserve"> Power Cost Adjustment mechanisms and proposed that Staff hold an informal workshop to discuss these changes:</w:t>
      </w:r>
      <w:r>
        <w:rPr>
          <w:vertAlign w:val="baseline"/>
        </w:rPr>
      </w:r>
    </w:p>
    <w:p>
      <w:r>
        <w:rPr>
          <w:color w:val="000000"/>
          <w:rFonts w:ascii="Times New Roman" w:hAnsi="Times New Roman"/>
          <w:sz w:val="24"/>
          <w:vertAlign w:val="baseline"/>
        </w:rPr>
        <w:t xml:space="preserve">1.The normalized energy included as firm system load and as firm Idaho retail load will be changed to reflect the difference between the current primary amount and the new first block amount.</w:t>
      </w:r>
      <w:r>
        <w:rPr>
          <w:vertAlign w:val="baseline"/>
        </w:rPr>
      </w:r>
    </w:p>
    <w:p>
      <w:r>
        <w:rPr>
          <w:vertAlign w:val="baseline"/>
        </w:rPr>
      </w:r>
    </w:p>
    <w:p>
      <w:r>
        <w:rPr>
          <w:color w:val="000000"/>
          <w:rFonts w:ascii="Times New Roman" w:hAnsi="Times New Roman"/>
          <w:sz w:val="24"/>
          <w:vertAlign w:val="baseline"/>
        </w:rPr>
        <w:t xml:space="preserve">2.The Idaho retail allocation would be adjusted to reflect item 1 adjustments.</w:t>
      </w:r>
      <w:r>
        <w:rPr>
          <w:vertAlign w:val="baseline"/>
        </w:rPr>
      </w:r>
    </w:p>
    <w:p>
      <w:r>
        <w:rPr>
          <w:vertAlign w:val="baseline"/>
        </w:rPr>
      </w:r>
    </w:p>
    <w:p>
      <w:r>
        <w:rPr>
          <w:color w:val="000000"/>
          <w:rFonts w:ascii="Times New Roman" w:hAnsi="Times New Roman"/>
          <w:sz w:val="24"/>
          <w:vertAlign w:val="baseline"/>
        </w:rPr>
        <w:t xml:space="preserve">3.The first block energy will be considered as actual firm load on an ongoing basis.</w:t>
      </w:r>
      <w:r>
        <w:rPr>
          <w:vertAlign w:val="baseline"/>
        </w:rPr>
      </w:r>
    </w:p>
    <w:p>
      <w:r>
        <w:rPr>
          <w:vertAlign w:val="baseline"/>
        </w:rPr>
      </w:r>
    </w:p>
    <w:p>
      <w:r>
        <w:rPr>
          <w:color w:val="000000"/>
          <w:rFonts w:ascii="Times New Roman" w:hAnsi="Times New Roman"/>
          <w:sz w:val="24"/>
          <w:vertAlign w:val="baseline"/>
        </w:rPr>
        <w:t xml:space="preserve">4.The normalized secondary revenue offset will be removed from the Power Cost Adjustment base and replaced with the actual second block energy revenue.</w:t>
      </w:r>
      <w:r>
        <w:rPr>
          <w:vertAlign w:val="baseline"/>
        </w:rPr>
      </w:r>
    </w:p>
    <w:p>
      <w:r>
        <w:rPr>
          <w:vertAlign w:val="baseline"/>
        </w:rPr>
      </w:r>
    </w:p>
    <w:p>
      <w:r>
        <w:rPr>
          <w:color w:val="000000"/>
          <w:rFonts w:ascii="Times New Roman" w:hAnsi="Times New Roman"/>
          <w:sz w:val="24"/>
          <w:vertAlign w:val="baseline"/>
        </w:rPr>
        <w:t xml:space="preserve">5.The actual secondary revenue offset will be removed from the Power Cost Adjustment base and replaced with the actual second block energy revenue.</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Staff will conduct an informal public workshop to discuss exactly how Idaho Power’s Power Cost Adjustment mechanism should be revised</w:t>
      </w:r>
      <w:r>
        <w:rPr>
          <w:color w:val="000000"/>
          <w:rFonts w:ascii="Times New Roman" w:hAnsi="Times New Roman"/>
          <w:sz w:val="24"/>
          <w:vertAlign w:val="baseline"/>
        </w:rPr>
        <w:t xml:space="preserve">.  This is the Notice for the Informal Public Workshop. </w:t>
      </w:r>
      <w:r>
        <w:rPr>
          <w:color w:val="000000"/>
          <w:rFonts w:ascii="Times New Roman" w:hAnsi="Times New Roman"/>
          <w:sz w:val="24"/>
          <w:vertAlign w:val="baseline"/>
        </w:rPr>
        <w:t xml:space="preserve"> The workshop is both informational and discussion generated at the workshop will be considered by the Staff in formulating its comments.</w:t>
      </w:r>
      <w:r>
        <w:rPr>
          <w:vertAlign w:val="baseline"/>
        </w:rPr>
      </w:r>
    </w:p>
    <w:p>
      <w:r>
        <w:rPr>
          <w:vertAlign w:val="baseline"/>
        </w:rPr>
      </w:r>
    </w:p>
    <w:p>
      <w:r>
        <w:rPr>
          <w:color w:val="000000"/>
          <w:rFonts w:ascii="Times New Roman" w:hAnsi="Times New Roman"/>
          <w:sz w:val="24"/>
          <w:vertAlign w:val="baseline"/>
        </w:rPr>
        <w:t xml:space="preserve">NOTICE OF INFORMAL PUBLIC WORKSHOP</w:t>
      </w:r>
      <w:r>
        <w:rPr>
          <w:vertAlign w:val="baseline"/>
        </w:rPr>
      </w:r>
    </w:p>
    <w:p>
      <w:r>
        <w:rPr>
          <w:color w:val="000000"/>
          <w:rFonts w:ascii="Times New Roman" w:hAnsi="Times New Roman"/>
          <w:sz w:val="24"/>
          <w:vertAlign w:val="baseline"/>
        </w:rPr>
        <w:t xml:space="preserve">YOU ARE HEREBY NOTIFIED that the</w:t>
      </w:r>
      <w:r>
        <w:rPr>
          <w:color w:val="000000"/>
          <w:rFonts w:ascii="Times New Roman" w:hAnsi="Times New Roman"/>
          <w:sz w:val="24"/>
          <w:vertAlign w:val="baseline"/>
        </w:rPr>
        <w:t xml:space="preserve"> Staff will conduct an informal public workshop on </w:t>
      </w:r>
      <w:r>
        <w:rPr>
          <w:color w:val="000000"/>
          <w:rFonts w:ascii="Times New Roman" w:hAnsi="Times New Roman"/>
          <w:sz w:val="24"/>
          <w:vertAlign w:val="baseline"/>
        </w:rPr>
        <w:t xml:space="preserve">FEBRUARY 18, 1998, COMMENCING AT 8:30 A.M. AT THE OFFICES OF THE IDAHO PUBLIC UTILITIES COMMISSION, 472 WEST WASHINGTON STREET, BOISE, IDAHO</w:t>
      </w:r>
      <w:r>
        <w:rPr>
          <w:color w:val="000000"/>
          <w:rFonts w:ascii="Times New Roman" w:hAnsi="Times New Roman"/>
          <w:sz w:val="24"/>
          <w:vertAlign w:val="baseline"/>
        </w:rPr>
        <w:t xml:space="preserve"> to discuss how Idaho Power’s Power Cost Adjustment mechanism should be revised.  Discussion will be confined to the Power Cost Adjustment mechanism.</w:t>
      </w:r>
      <w:r>
        <w:rPr>
          <w:vertAlign w:val="baseline"/>
        </w:rPr>
      </w:r>
    </w:p>
    <w:p>
      <w:r>
        <w:rPr>
          <w:vertAlign w:val="baseline"/>
        </w:rPr>
      </w:r>
    </w:p>
    <w:p>
      <w:r>
        <w:rPr>
          <w:color w:val="000000"/>
          <w:rFonts w:ascii="Times New Roman" w:hAnsi="Times New Roman"/>
          <w:sz w:val="24"/>
          <w:vertAlign w:val="baseline"/>
        </w:rPr>
        <w:t xml:space="preserve">DATED at Boise, Idaho this                  day of February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N:ipce9713.cc</w:t>
      </w:r>
      <w:r>
        <w:rPr>
          <w:vertAlign w:val="baseline"/>
        </w:rPr>
      </w:r>
    </w:p>
    <w:p>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