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rPr>
        <w:t xml:space="preserve">DECISION MEMORANDUM</w:t>
      </w:r>
      <w:r>
        <w:rPr/>
      </w:r>
    </w:p>
    <w:p>
      <w:r>
        <w:rPr/>
      </w:r>
    </w:p>
    <w:p>
      <w:r>
        <w:rPr/>
      </w:r>
    </w:p>
    <w:p>
      <w:r>
        <w:rPr>
          <w:color w:val="000000"/>
          <w:rFonts w:ascii="Times New Roman" w:hAnsi="Times New Roman"/>
          <w:sz w:val="24"/>
        </w:rPr>
        <w:t xml:space="preserve">TO:COMMISSIONER HANSEN</w:t>
      </w:r>
      <w:r>
        <w:rPr/>
      </w:r>
    </w:p>
    <w:p>
      <w:r>
        <w:rPr>
          <w:color w:val="000000"/>
          <w:rFonts w:ascii="Times New Roman" w:hAnsi="Times New Roman"/>
          <w:sz w:val="24"/>
        </w:rPr>
        <w:t xml:space="preserve">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w:t>
      </w:r>
      <w:r>
        <w:rPr/>
      </w:r>
    </w:p>
    <w:p>
      <w:r>
        <w:rPr>
          <w:color w:val="000000"/>
          <w:rFonts w:ascii="Times New Roman" w:hAnsi="Times New Roman"/>
          <w:sz w:val="24"/>
        </w:rPr>
        <w:t xml:space="preserve">RICK STERLING</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FROM:SCOTT WOODBURY</w:t>
      </w:r>
      <w:r>
        <w:rPr/>
      </w:r>
    </w:p>
    <w:p>
      <w:r>
        <w:rPr/>
      </w:r>
    </w:p>
    <w:p>
      <w:r>
        <w:rPr>
          <w:color w:val="000000"/>
          <w:rFonts w:ascii="Times New Roman" w:hAnsi="Times New Roman"/>
          <w:sz w:val="24"/>
        </w:rPr>
        <w:t xml:space="preserve">DATE:JUNE 18, 1998</w:t>
      </w:r>
      <w:r>
        <w:rPr/>
      </w:r>
    </w:p>
    <w:p>
      <w:r>
        <w:rPr/>
      </w:r>
    </w:p>
    <w:p>
      <w:r>
        <w:rPr>
          <w:color w:val="000000"/>
          <w:rFonts w:ascii="Times New Roman" w:hAnsi="Times New Roman"/>
          <w:sz w:val="24"/>
        </w:rPr>
        <w:t xml:space="preserve">RE:CASE NOS. WWP-E-98-7, IPC-E-98-8 AND UPL-E-98-2</w:t>
      </w:r>
      <w:r>
        <w:rPr/>
      </w:r>
    </w:p>
    <w:p>
      <w:r>
        <w:rPr>
          <w:color w:val="000000"/>
          <w:rFonts w:ascii="Times New Roman" w:hAnsi="Times New Roman"/>
          <w:sz w:val="24"/>
        </w:rPr>
        <w:t xml:space="preserve">ANNUAL ADJUSTABLE RATE CALCULATION—AVOIDED COST</w:t>
      </w:r>
      <w:r>
        <w:rPr/>
      </w:r>
    </w:p>
    <w:p>
      <w:r>
        <w:rPr/>
      </w:r>
    </w:p>
    <w:p>
      <w:r>
        <w:rPr/>
      </w:r>
    </w:p>
    <w:p>
      <w:r>
        <w:rPr>
          <w:color w:val="000000"/>
          <w:rFonts w:ascii="Times New Roman" w:hAnsi="Times New Roman"/>
          <w:sz w:val="24"/>
        </w:rPr>
        <w:t xml:space="preserve">The attached Proposed Order is tendered for your consideration and signature in lieu of a more formal decision memorandum.  As the Commission has previously indicated, the methodology approved for determining the variable components of the avoided cost rate is a relatively simple arithmetic recalculation.  The updated calculations have been reviewed by the respective utilities and by letters attached find the rates to be acceptable and recommend adoption by the Commission.  Pursuant to established methodology the effective date for annual change in the adjustable is July 1.</w:t>
      </w:r>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Does the Commission accept the annual revised and updated calculations for the adjustable portion of avoided cost rates?  If so, does the Commission find the Proposed Order to be acceptable?  If not, what is the Commission’s preference?</w:t>
      </w:r>
      <w:r>
        <w:rPr/>
      </w:r>
    </w:p>
    <w:p>
      <w:r>
        <w:rPr/>
      </w:r>
    </w:p>
    <w:p>
      <w:r>
        <w:rPr/>
      </w:r>
    </w:p>
    <w:p>
      <w:r>
        <w:rPr>
          <w:color w:val="000000"/>
          <w:rFonts w:ascii="Times New Roman" w:hAnsi="Times New Roman"/>
          <w:sz w:val="24"/>
        </w:rPr>
        <w:t xml:space="preserve">____________________________</w:t>
      </w:r>
      <w:r>
        <w:rPr/>
      </w:r>
    </w:p>
    <w:p>
      <w:r>
        <w:rPr>
          <w:color w:val="000000"/>
          <w:rFonts w:ascii="Times New Roman" w:hAnsi="Times New Roman"/>
          <w:sz w:val="24"/>
        </w:rPr>
        <w:t xml:space="preserve">Scott Woodbury</w:t>
      </w:r>
      <w:r>
        <w:rPr/>
      </w:r>
    </w:p>
    <w:p>
      <w:r>
        <w:rPr>
          <w:color w:val="000000"/>
          <w:rFonts w:ascii="Times New Roman" w:hAnsi="Times New Roman"/>
          <w:sz w:val="16"/>
        </w:rPr>
        <w:t xml:space="preserve">vld/M:WWP-E-98-8.sw</w:t>
      </w:r>
      <w:r>
        <w:rPr/>
      </w:r>
    </w:p>
    <w:p>
      <w:r>
        <w:rPr/>
      </w:r>
    </w:p>
    <w:p>
      <w:r>
        <w:rPr/>
      </w:r>
    </w:p>
    <w:p>
      <w:r>
        <w:rPr/>
      </w:r>
    </w:p>
    <w:p>
      <w:r>
        <w:rPr/>
      </w:r>
    </w:p>
    <w:p>
      <w:r>
        <w:rPr/>
      </w:r>
    </w:p>
    <w:p>
      <w:r>
        <w:rPr>
          <w:color w:val="000000"/>
          <w:rFonts w:ascii="Times New Roman" w:hAnsi="Times New Roman"/>
          <w:sz w:val="24"/>
        </w:rPr>
        <w:t xml:space="preserve">DECISION MEMORANDUM</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