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INVESTIGATION INTO THE PROPOSED CLOSURE BY THE UNION PACIFIC RAILROAD COMPANY OF ITS HOMEDALE BRANCH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UPR-R-97-1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4, 1997, the Union Pacific Railroad Company (Union Pacific) submitted notice to the Idaho Public Utilities Commission that Union Pacific intended to abandon its Homedale Branch from Milepost 33.5 in Marsing to Milepost 11.4 in Adrian, Oregon.  </w:t>
      </w:r>
      <w:r>
        <w:rPr>
          <w:vertAlign w:val="baseline"/>
        </w:rPr>
      </w:r>
    </w:p>
    <w:p>
      <w:r>
        <w:rPr>
          <w:color w:val="000000"/>
          <w:rFonts w:ascii="Times New Roman" w:hAnsi="Times New Roman"/>
          <w:sz w:val="24"/>
          <w:vertAlign w:val="baseline"/>
        </w:rPr>
        <w:t xml:space="preserve">YOU ARE FURTHER NOTIFIED that,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the Commission will conduct a hearing to determine what, if any, affect the proposed abandonment would have on the area being served.  Specifically, the Commission will attempt to determine whether the abandonment would adversely affect the area being served; whether there is reason to believe that the closure would impair the access to Idaho communities to vital goods and services and market access to those communities; whether the Homedale branch has a potential for profitability.</w:t>
      </w:r>
      <w:r>
        <w:rPr>
          <w:vertAlign w:val="baseline"/>
        </w:rPr>
      </w:r>
    </w:p>
    <w:p>
      <w:r>
        <w:rPr>
          <w:color w:val="000000"/>
          <w:rFonts w:ascii="Times New Roman" w:hAnsi="Times New Roman"/>
          <w:sz w:val="24"/>
          <w:vertAlign w:val="baseline"/>
        </w:rPr>
        <w:t xml:space="preserve">YOU ARE FURTHER NOTIFIED that the hearing will be held on </w:t>
      </w:r>
      <w:r>
        <w:rPr>
          <w:color w:val="000000"/>
          <w:rFonts w:ascii="Times New Roman" w:hAnsi="Times New Roman"/>
          <w:sz w:val="24"/>
          <w:vertAlign w:val="baseline"/>
        </w:rPr>
        <w:t xml:space="preserve">JUNE 3, 1997, COMMENCING AT 6:00 P.M. AT THE AMERICAN LEGION HALL, 116 4TH AVENUE WEST IN MARSING, IDAHO</w:t>
      </w:r>
      <w:r>
        <w:rPr>
          <w:color w:val="000000"/>
          <w:rFonts w:ascii="Times New Roman" w:hAnsi="Times New Roman"/>
          <w:sz w:val="24"/>
          <w:vertAlign w:val="baseline"/>
        </w:rPr>
        <w:t xml:space="preserve"> for the purpose of soliciting public input.  Members of the public are encouraged to submit their testimony to those issues set forth above.</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cm\N:uprr971.bp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