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WESTERN WIRELESS CORPORATION AND) CASE  NO.  GTE-T-98-5</w:t>
      </w:r>
      <w:r>
        <w:rPr/>
      </w:r>
    </w:p>
    <w:p>
      <w:r>
        <w:rPr>
          <w:color w:val="000000"/>
          <w:rFonts w:ascii="Times New Roman" w:hAnsi="Times New Roman"/>
          <w:sz w:val="24"/>
        </w:rPr>
        <w:t xml:space="preserve">GTE</w:t>
      </w:r>
      <w:r>
        <w:rPr>
          <w:color w:val="000000"/>
          <w:rFonts w:ascii="Times New Roman" w:hAnsi="Times New Roman"/>
          <w:sz w:val="24"/>
        </w:rPr>
        <w:t xml:space="preserve"> NORTHWEST, INC. FOR APPROVAL OF AN</w:t>
      </w:r>
      <w:r>
        <w:rPr>
          <w:color w:val="000000"/>
          <w:rFonts w:ascii="Times New Roman" w:hAnsi="Times New Roman"/>
          <w:sz w:val="24"/>
        </w:rPr>
        <w:t xml:space="preserve"> )</w:t>
      </w:r>
      <w:r>
        <w:rPr/>
      </w:r>
    </w:p>
    <w:p>
      <w:r>
        <w:rPr>
          <w:color w:val="000000"/>
          <w:rFonts w:ascii="Times New Roman" w:hAnsi="Times New Roman"/>
          <w:sz w:val="24"/>
        </w:rPr>
        <w:t xml:space="preserve">AGREEMENT FOR</w:t>
      </w:r>
      <w:r>
        <w:rPr>
          <w:color w:val="000000"/>
          <w:rFonts w:ascii="Times New Roman" w:hAnsi="Times New Roman"/>
          <w:sz w:val="24"/>
        </w:rPr>
        <w:t xml:space="preserve">INTERCONNECTION</w:t>
      </w:r>
      <w:r>
        <w:rPr>
          <w:color w:val="000000"/>
          <w:rFonts w:ascii="Times New Roman" w:hAnsi="Times New Roman"/>
          <w:sz w:val="24"/>
        </w:rPr>
        <w:t xml:space="preserve"> )COMMENTS OF THE</w:t>
      </w:r>
      <w:r>
        <w:rPr/>
      </w:r>
    </w:p>
    <w:p>
      <w:r>
        <w:rPr>
          <w:color w:val="000000"/>
          <w:rFonts w:ascii="Times New Roman" w:hAnsi="Times New Roman"/>
          <w:sz w:val="24"/>
        </w:rPr>
        <w:t xml:space="preserve">PURSUANT TO</w:t>
      </w:r>
      <w:r>
        <w:rPr>
          <w:color w:val="000000"/>
          <w:rFonts w:ascii="Times New Roman" w:hAnsi="Times New Roman"/>
          <w:sz w:val="24"/>
        </w:rPr>
        <w:t xml:space="preserve"> 47 U.S.C. </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GTE-T-98-5.</w:t>
      </w:r>
      <w:r>
        <w:rPr/>
      </w:r>
    </w:p>
    <w:p>
      <w:r>
        <w:rPr>
          <w:color w:val="000000"/>
          <w:rFonts w:ascii="Times New Roman" w:hAnsi="Times New Roman"/>
          <w:sz w:val="24"/>
        </w:rPr>
        <w:t xml:space="preserve">On September 11, 1998, GTE Northwest Incorporated (GTE) and Western Wireless Corporation (Western), a provider of wireless services,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essentially the same as those included in the other wireless interconnection agreements previously submitted to this Commission by GTE.  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wh:ws/gtet985.wsw/umisc/cmts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