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w:t>
      </w:r>
      <w:r>
        <w:rPr>
          <w:color w:val="000000"/>
          <w:rFonts w:ascii="Times New Roman" w:hAnsi="Times New Roman"/>
          <w:sz w:val="24"/>
        </w:rPr>
        <w:t xml:space="preserve">)</w:t>
      </w:r>
      <w:r>
        <w:rPr/>
      </w:r>
    </w:p>
    <w:p>
      <w:r>
        <w:rPr>
          <w:color w:val="000000"/>
          <w:rFonts w:ascii="Times New Roman" w:hAnsi="Times New Roman"/>
          <w:sz w:val="24"/>
        </w:rPr>
        <w:t xml:space="preserve">OF NEXTEL WEST CORPORATION AND GTE) CASE  NO.  GTE-T-98-7</w:t>
      </w:r>
      <w:r>
        <w:rPr/>
      </w:r>
    </w:p>
    <w:p>
      <w:r>
        <w:rPr>
          <w:color w:val="000000"/>
          <w:rFonts w:ascii="Times New Roman" w:hAnsi="Times New Roman"/>
          <w:sz w:val="24"/>
        </w:rPr>
        <w:t xml:space="preserve">NORTHWEST, INC. FOR APPROVAL OF AN</w:t>
      </w:r>
      <w:r>
        <w:rPr>
          <w:color w:val="000000"/>
          <w:rFonts w:ascii="Times New Roman" w:hAnsi="Times New Roman"/>
          <w:sz w:val="24"/>
        </w:rPr>
        <w:t xml:space="preserve"> )</w:t>
      </w:r>
      <w:r>
        <w:rPr/>
      </w:r>
    </w:p>
    <w:p>
      <w:r>
        <w:rPr>
          <w:color w:val="000000"/>
          <w:rFonts w:ascii="Times New Roman" w:hAnsi="Times New Roman"/>
          <w:sz w:val="24"/>
        </w:rPr>
        <w:t xml:space="preserve">AGREEMENT FOR</w:t>
      </w:r>
      <w:r>
        <w:rPr>
          <w:color w:val="000000"/>
          <w:rFonts w:ascii="Times New Roman" w:hAnsi="Times New Roman"/>
          <w:sz w:val="24"/>
        </w:rPr>
        <w:t xml:space="preserve">INTERCONNECTION</w:t>
      </w:r>
      <w:r>
        <w:rPr>
          <w:color w:val="000000"/>
          <w:rFonts w:ascii="Times New Roman" w:hAnsi="Times New Roman"/>
          <w:sz w:val="24"/>
        </w:rPr>
        <w:t xml:space="preserve"> )COMMENTS OF THE</w:t>
      </w:r>
      <w:r>
        <w:rPr/>
      </w:r>
    </w:p>
    <w:p>
      <w:r>
        <w:rPr>
          <w:color w:val="000000"/>
          <w:rFonts w:ascii="Times New Roman" w:hAnsi="Times New Roman"/>
          <w:sz w:val="24"/>
        </w:rPr>
        <w:t xml:space="preserve">PURSUANT TO</w:t>
      </w:r>
      <w:r>
        <w:rPr>
          <w:color w:val="000000"/>
          <w:rFonts w:ascii="Times New Roman" w:hAnsi="Times New Roman"/>
          <w:sz w:val="24"/>
        </w:rPr>
        <w:t xml:space="preserve"> 47 U.S.C. </w:t>
      </w:r>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GTE-T-98-7.</w:t>
      </w:r>
      <w:r>
        <w:rPr/>
      </w:r>
    </w:p>
    <w:p>
      <w:r>
        <w:rPr>
          <w:color w:val="000000"/>
          <w:rFonts w:ascii="Times New Roman" w:hAnsi="Times New Roman"/>
          <w:sz w:val="24"/>
        </w:rPr>
        <w:t xml:space="preserve">On December 7, 1998, GTE Northwest Inc. (GTE) and Nextel West Corporation (Nextel), a wireless telecommunications service provider, submitted a Joint Application for approval of an interconnection agreement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similar to the terms contained in two previous agreements between GTE and wireless telecommunications providers previously approved by this Commission.  </w:t>
      </w:r>
      <w:r>
        <w:rPr/>
      </w:r>
    </w:p>
    <w:p>
      <w:r>
        <w:rPr>
          <w:color w:val="000000"/>
          <w:rFonts w:ascii="Times New Roman" w:hAnsi="Times New Roman"/>
          <w:sz w:val="24"/>
        </w:rPr>
        <w:t xml:space="preserve">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February 4, 1999.____________________________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wh:ws/gtet987.wsw/umisc/cmts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