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AT&amp;T COMMUNICATIONS OF THE MOUNTAIN STATES, INC.  AND GTE NORTHWEST INCORPORATED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GTE-T-98-8</w:t>
            </w:r>
            <w:r>
              <w:rPr>
                <w:vertAlign w:val="baseline"/>
              </w:rPr>
            </w:r>
          </w:p>
          <w:p>
            <w:r>
              <w:rPr>
                <w:vertAlign w:val="baseline"/>
              </w:rPr>
            </w:r>
          </w:p>
          <w:p>
            <w:r>
              <w:rPr>
                <w:color w:val="000000"/>
                <w:rFonts w:ascii="Times New Roman" w:hAnsi="Times New Roman"/>
                <w:sz w:val="24"/>
                <w:vertAlign w:val="baseline"/>
              </w:rPr>
              <w:t xml:space="preserve">NOTICE OF JOINT PETITION FOR APPROVAL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27869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December 10, 1998, AT&amp;T Communications of the Mountain States Inc. (AT&amp;T) and GTE Northwest Incorporated (GTE) filed an Application for approval of an interconnection agreement arrived at through voluntary negotiations.  The Agreement is an agreement for Exchange and Billing of Terminating Traffic and is submitted for approval pursuant to 47 U.S.C. § 252(e) of the Communications Act of 1934, as amended by the Telecommunications Act of 1996 (the Act).</w:t>
      </w:r>
      <w:r>
        <w:rPr>
          <w:vertAlign w:val="baseline"/>
        </w:rPr>
      </w:r>
    </w:p>
    <w:p>
      <w:r>
        <w:rPr>
          <w:color w:val="000000"/>
          <w:rFonts w:ascii="Times New Roman" w:hAnsi="Times New Roman"/>
          <w:sz w:val="24"/>
          <w:vertAlign w:val="baseline"/>
        </w:rPr>
        <w:t xml:space="preserve"> 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GTE-T-98-8</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fourteen (14)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GTE-T-98-8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MITCHELL H. MENEZES</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1875 LAWRENCE ST, RM.  1575</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DENVER, CO 80202</w:t>
      </w:r>
      <w:r>
        <w:rPr>
          <w:vertAlign w:val="baseline"/>
        </w:rPr>
      </w:r>
    </w:p>
    <w:p>
      <w:r>
        <w:rPr>
          <w:color w:val="000000"/>
          <w:rFonts w:ascii="Times New Roman" w:hAnsi="Times New Roman"/>
          <w:sz w:val="20"/>
          <w:vertAlign w:val="baseline"/>
        </w:rPr>
        <w:t xml:space="preserve">BOISE, IDAHO  83720-0074</w:t>
      </w:r>
      <w:r>
        <w:rPr>
          <w:vertAlign w:val="baseline"/>
        </w:rPr>
      </w:r>
    </w:p>
    <w:p>
      <w:r>
        <w:rPr>
          <w:color w:val="000000"/>
          <w:rFonts w:ascii="Times New Roman" w:hAnsi="Times New Roman"/>
          <w:sz w:val="20"/>
          <w:vertAlign w:val="baseline"/>
        </w:rPr>
        <w:t xml:space="preserve">Attorney for AT&amp;T </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color w:val="000000"/>
          <w:rFonts w:ascii="Times New Roman" w:hAnsi="Times New Roman"/>
          <w:sz w:val="20"/>
          <w:vertAlign w:val="baseline"/>
        </w:rPr>
        <w:t xml:space="preserve">CHARLES CARRATHERS</w:t>
      </w:r>
      <w:r>
        <w:rPr>
          <w:vertAlign w:val="baseline"/>
        </w:rPr>
      </w:r>
    </w:p>
    <w:p>
      <w:r>
        <w:rPr>
          <w:color w:val="000000"/>
          <w:rFonts w:ascii="Times New Roman" w:hAnsi="Times New Roman"/>
          <w:sz w:val="20"/>
          <w:vertAlign w:val="baseline"/>
        </w:rPr>
        <w:t xml:space="preserve">BOISE, IDAHO  83702-5983</w:t>
      </w:r>
      <w:r>
        <w:rPr>
          <w:color w:val="000000"/>
          <w:rFonts w:ascii="Times New Roman" w:hAnsi="Times New Roman"/>
          <w:sz w:val="20"/>
          <w:vertAlign w:val="baseline"/>
        </w:rPr>
        <w:t xml:space="preserve">GTE SERVICE CORP.</w:t>
      </w:r>
      <w:r>
        <w:rPr>
          <w:vertAlign w:val="baseline"/>
        </w:rPr>
      </w:r>
    </w:p>
    <w:p>
      <w:r>
        <w:rPr>
          <w:color w:val="000000"/>
          <w:rFonts w:ascii="Times New Roman" w:hAnsi="Times New Roman"/>
          <w:sz w:val="20"/>
          <w:vertAlign w:val="baseline"/>
        </w:rPr>
        <w:t xml:space="preserve">600 HIDDEN RIDGE</w:t>
      </w:r>
      <w:r>
        <w:rPr>
          <w:vertAlign w:val="baseline"/>
        </w:rPr>
      </w:r>
    </w:p>
    <w:p>
      <w:r>
        <w:rPr>
          <w:color w:val="000000"/>
          <w:rFonts w:ascii="Times New Roman" w:hAnsi="Times New Roman"/>
          <w:sz w:val="20"/>
          <w:vertAlign w:val="baseline"/>
        </w:rPr>
        <w:t xml:space="preserve">IRVING, TX 75038</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Joint Application of AT&amp;T and GTE for approval of their interconnection agreement be processed by Modified Procedure, Commission Rules of Procedure 201-204; IDAPA 31.01.01.201-204.</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vld/O:GTET988.ws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15,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