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INLAND TELEPHONE COMPANY FOR APPROVAL OF ITS PLAN FOR IMPLEMEN­TATION OF INTRASTATE, INTRALATA DIALING PARITY.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INL-T-99-1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ORDER NO. 27990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18, 1999, Inland Telephone Company filed an Application for approval of an intrastate, intraLATA toll dialing parity plan.  Inland provides local telephone exchange service to approximately 325 customers in the Lenore and Leon exchanges in north Idaho.  Inland serves approximately 2,300 access lines in the state of Washington and filed its dialing parity plan with the Washington Utilities and Transportation Commission.  The Washington Commission approved Inland’s plan by Order issued January 27, 1999.  Pursuant to the Washington Commission’s Order, Inland will implement toll dialing parity in its Washington exchanges by May 31, 1999, and by its Petition requests approval of its plan so that toll dialing parity can be implemented in its Idaho exchanges by the same date.</w:t>
      </w:r>
      <w:r>
        <w:rPr>
          <w:vertAlign w:val="baseline"/>
        </w:rPr>
      </w:r>
    </w:p>
    <w:p>
      <w:r>
        <w:rPr>
          <w:color w:val="000000"/>
          <w:rFonts w:ascii="Times New Roman" w:hAnsi="Times New Roman"/>
          <w:sz w:val="24"/>
          <w:vertAlign w:val="baseline"/>
        </w:rPr>
        <w:t xml:space="preserve">YOU ARE FURTHER NOTIFIED that toll dialing parity, also referred to as 1plus equal access or carrier presubscription, allows a customer to pre-select a carrier for intrastate, intraLATA toll calls and then access his chosen carrier simply by dialing 1 plus the telephone number.  Without dialing parity, a customer wishing to use a specific toll carrier may be required to dial a series of numbers before dialing the telephone number.  Currently, intrastate, intraLATA toll traffic for Inland’s customers is carried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unless a customer dials around to reach a different toll carrier.</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SECRETARYCONLEY WARD</w:t>
      </w:r>
      <w:r>
        <w:rPr>
          <w:vertAlign w:val="baseline"/>
        </w:rPr>
      </w:r>
    </w:p>
    <w:p>
      <w:r>
        <w:rPr>
          <w:color w:val="000000"/>
          <w:rFonts w:ascii="Times New Roman" w:hAnsi="Times New Roman"/>
          <w:sz w:val="20"/>
          <w:vertAlign w:val="baseline"/>
        </w:rPr>
        <w:t xml:space="preserve">IDAHO PUBLIC UTILITIES COMMISSIONGIVENS PURSLEY LLP</w:t>
      </w:r>
      <w:r>
        <w:rPr>
          <w:vertAlign w:val="baseline"/>
        </w:rPr>
      </w:r>
    </w:p>
    <w:p>
      <w:r>
        <w:rPr>
          <w:color w:val="000000"/>
          <w:rFonts w:ascii="Times New Roman" w:hAnsi="Times New Roman"/>
          <w:sz w:val="20"/>
          <w:vertAlign w:val="baseline"/>
        </w:rPr>
        <w:t xml:space="preserve">PO BOX 83720PO BOX 2720</w:t>
      </w:r>
      <w:r>
        <w:rPr>
          <w:vertAlign w:val="baseline"/>
        </w:rPr>
      </w:r>
    </w:p>
    <w:p>
      <w:r>
        <w:rPr>
          <w:color w:val="000000"/>
          <w:rFonts w:ascii="Times New Roman" w:hAnsi="Times New Roman"/>
          <w:sz w:val="20"/>
          <w:vertAlign w:val="baseline"/>
        </w:rPr>
        <w:t xml:space="preserve">BOISE, IDAHO  83720-0074BOISE, ID 83701</w:t>
      </w:r>
      <w:r>
        <w:rPr>
          <w:vertAlign w:val="baseline"/>
        </w:rPr>
      </w:r>
    </w:p>
    <w:p>
      <w:r>
        <w:rPr>
          <w:vertAlign w:val="baseline"/>
        </w:rPr>
      </w:r>
    </w:p>
    <w:p>
      <w:r>
        <w:rPr>
          <w:color w:val="000000"/>
          <w:rFonts w:ascii="Times New Roman" w:hAnsi="Times New Roman"/>
          <w:sz w:val="20"/>
          <w:vertAlign w:val="baseline"/>
        </w:rPr>
        <w:t xml:space="preserve">Street Address for Express Mail:Attorney for Inland Telephone</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Inland Telephone Company for approval of its dialing parity plan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vld/O:INL-T-99-1.ws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7,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