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LCI INTERNATIONAL TELECOM CORP. FOR A CERTIFI­CATE OF PUBLIC CONVENIENCE AND NECESSITY TO PROVIDE LOCAL EXCHANGE TELECOMMUNICATIONS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LCI-T-97-1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27429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w:t>
      </w:r>
      <w:r>
        <w:rPr>
          <w:color w:val="000000"/>
          <w:rFonts w:ascii="Times New Roman" w:hAnsi="Times New Roman"/>
          <w:sz w:val="24"/>
          <w:vertAlign w:val="baseline"/>
        </w:rPr>
        <w:t xml:space="preserve">June 9, 1997, an Application was filed by LCI International, Inc. (LCI) for a Certificate of Public Convenience and Necessity to provide local telephone service in the state of Idaho.  LCI is a telecommunications provider based in McLean, Virginia and incorporated in Delaware.  The Application states that LCI currently provides intrastate interexchange services within the state of Idaho, and LCI intends to subscribe to and resell all forms of local telephone services to residential and business customers throughout the areas of the state currently served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and GTE Northwest Incorporated.</w:t>
      </w:r>
      <w:r>
        <w:rPr>
          <w:vertAlign w:val="baseline"/>
        </w:rPr>
      </w:r>
    </w:p>
    <w:p>
      <w:r>
        <w:rPr>
          <w:color w:val="000000"/>
          <w:rFonts w:ascii="NewCenturySchlbk" w:hAnsi="NewCenturySchlbk"/>
          <w:sz w:val="24"/>
          <w:vertAlign w:val="baseline"/>
        </w:rPr>
        <w:t xml:space="preserve">YOU ARE FURTHER NOTIFIED that the Application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LCI-T-97-1</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LCI-T-97-1</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SECRETARYPAMELA MELTON</w:t>
      </w:r>
      <w:r>
        <w:rPr>
          <w:vertAlign w:val="baseline"/>
        </w:rPr>
      </w:r>
    </w:p>
    <w:p>
      <w:r>
        <w:rPr>
          <w:color w:val="000000"/>
          <w:rFonts w:ascii="Times New Roman" w:hAnsi="Times New Roman"/>
          <w:sz w:val="20"/>
          <w:vertAlign w:val="baseline"/>
        </w:rPr>
        <w:t xml:space="preserve">IDAHO PUBLIC UTILITIES COMMISSIONLCI INTERNATIONAL TELECOM</w:t>
      </w:r>
      <w:r>
        <w:rPr>
          <w:vertAlign w:val="baseline"/>
        </w:rPr>
      </w:r>
    </w:p>
    <w:p>
      <w:r>
        <w:rPr>
          <w:color w:val="000000"/>
          <w:rFonts w:ascii="Times New Roman" w:hAnsi="Times New Roman"/>
          <w:sz w:val="20"/>
          <w:vertAlign w:val="baseline"/>
        </w:rPr>
        <w:t xml:space="preserve">PO BOX 837208180 GREENSBORO DR., SUITE 800</w:t>
      </w:r>
      <w:r>
        <w:rPr>
          <w:vertAlign w:val="baseline"/>
        </w:rPr>
      </w:r>
    </w:p>
    <w:p>
      <w:r>
        <w:rPr>
          <w:color w:val="000000"/>
          <w:rFonts w:ascii="Times New Roman" w:hAnsi="Times New Roman"/>
          <w:sz w:val="20"/>
          <w:vertAlign w:val="baseline"/>
        </w:rPr>
        <w:t xml:space="preserve">BOISE, IDAHO  83720-0074MCLEAN, VA 22102</w:t>
      </w:r>
      <w:r>
        <w:rPr>
          <w:vertAlign w:val="baseline"/>
        </w:rPr>
      </w:r>
    </w:p>
    <w:p>
      <w:r>
        <w:rPr>
          <w:color w:val="000000"/>
          <w:rFonts w:ascii="Times New Roman" w:hAnsi="Times New Roman"/>
          <w:sz w:val="20"/>
          <w:vertAlign w:val="baseline"/>
        </w:rPr>
        <w:t xml:space="preserve">(</w:t>
      </w:r>
      <w:r>
        <w:rPr>
          <w:color w:val="000000"/>
          <w:rFonts w:ascii="Times New Roman" w:hAnsi="Times New Roman"/>
          <w:sz w:val="20"/>
          <w:vertAlign w:val="baseline"/>
        </w:rPr>
        <w:t xml:space="preserve">Attorney for LCI)</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LCI-T-97-1</w:t>
      </w:r>
      <w:r>
        <w:rPr>
          <w:color w:val="000000"/>
          <w:rFonts w:ascii="Times New Roman" w:hAnsi="Times New Roman"/>
          <w:sz w:val="24"/>
          <w:vertAlign w:val="baseline"/>
        </w:rPr>
        <w:t xml:space="preserve"> can be reviewed at the Commission’s office and </w:t>
      </w:r>
      <w:r>
        <w:rPr>
          <w:color w:val="000000"/>
          <w:rFonts w:ascii="Times New Roman" w:hAnsi="Times New Roman"/>
          <w:sz w:val="24"/>
          <w:vertAlign w:val="baseline"/>
        </w:rPr>
        <w:t xml:space="preserve">LCI International, Inc. during regular business hours.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Application of LCI International, Inc. for a Certificate of Public Convenience and Necessity to provide local exchange services be processed by Modified Procedure, pursuant to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cm\O:lcit971.ws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