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DIRECT COMMUNICATIONS ROCKLAND, INC.’S APPLICATION FOR AUTHORITY TO INCREASE RATES AND DISBURSEMENTS FROM THE IDAHO USF.</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ROK-T-97-1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27258</w:t>
            </w:r>
            <w:r>
              <w:rPr>
                <w:vertAlign w:val="baseline"/>
              </w:rPr>
            </w:r>
          </w:p>
        </w:tc>
      </w:tr>
    </w:tbl>
    <w:p>
      <w:pPr/>
    </w:p>
    <w:p>
      <w:r>
        <w:rPr>
          <w:color w:val="000000"/>
          <w:rFonts w:ascii="Times New Roman" w:hAnsi="Times New Roman"/>
          <w:sz w:val="24"/>
          <w:vertAlign w:val="baseline"/>
        </w:rPr>
        <w:t xml:space="preserve">U S WEST Communications, Inc. petitioned to intervene in this case on December 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Communciations,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Mary S. HobsonBarbara Wilson</w:t>
      </w:r>
      <w:r>
        <w:rPr>
          <w:vertAlign w:val="baseline"/>
        </w:rPr>
      </w:r>
    </w:p>
    <w:p>
      <w:r>
        <w:rPr>
          <w:color w:val="000000"/>
          <w:rFonts w:ascii="Times New Roman" w:hAnsi="Times New Roman"/>
          <w:sz w:val="24"/>
          <w:vertAlign w:val="baseline"/>
        </w:rPr>
        <w:t xml:space="preserve">Stoel Rives LLPIdaho Vice President</w:t>
      </w:r>
      <w:r>
        <w:rPr>
          <w:vertAlign w:val="baseline"/>
        </w:rPr>
      </w:r>
    </w:p>
    <w:p>
      <w:r>
        <w:rPr>
          <w:color w:val="000000"/>
          <w:rFonts w:ascii="Times New Roman" w:hAnsi="Times New Roman"/>
          <w:sz w:val="24"/>
          <w:vertAlign w:val="baseline"/>
        </w:rPr>
        <w:t xml:space="preserve">101 S. Capitol Blvd., Suite 1900U S WEST Communications, Inc.</w:t>
      </w:r>
      <w:r>
        <w:rPr>
          <w:vertAlign w:val="baseline"/>
        </w:rPr>
      </w:r>
    </w:p>
    <w:p>
      <w:r>
        <w:rPr>
          <w:color w:val="000000"/>
          <w:rFonts w:ascii="Times New Roman" w:hAnsi="Times New Roman"/>
          <w:sz w:val="24"/>
          <w:vertAlign w:val="baseline"/>
        </w:rPr>
        <w:t xml:space="preserve">Boise, ID 83702-5958999 Main Street, 11th Floor</w:t>
      </w:r>
      <w:r>
        <w:rPr>
          <w:vertAlign w:val="baseline"/>
        </w:rPr>
      </w:r>
    </w:p>
    <w:p>
      <w:r>
        <w:rPr>
          <w:color w:val="000000"/>
          <w:rFonts w:ascii="Times New Roman" w:hAnsi="Times New Roman"/>
          <w:sz w:val="24"/>
          <w:vertAlign w:val="baseline"/>
        </w:rPr>
        <w:t xml:space="preserve">Boise, ID 83702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bls/O-rokt971.in1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