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31 - IDAHO PUBLIC UTILITIES COMMISSION</w:t>
      </w:r>
      <w:r>
        <w:rPr/>
      </w:r>
    </w:p>
    <w:p>
      <w:r>
        <w:rPr/>
      </w:r>
    </w:p>
    <w:p>
      <w:r>
        <w:rPr>
          <w:color w:val="000000"/>
          <w:rFonts w:ascii="Times New Roman" w:hAnsi="Times New Roman"/>
          <w:sz w:val="24"/>
        </w:rPr>
        <w:t xml:space="preserve">31.42.01 - </w:t>
      </w:r>
      <w:r>
        <w:rPr>
          <w:color w:val="000000"/>
          <w:rFonts w:ascii="Times New Roman" w:hAnsi="Times New Roman"/>
          <w:sz w:val="24"/>
        </w:rPr>
        <w:t xml:space="preserve">RULES FOR TELEPHONE CORPORATIONS SUBJECT TO THE</w:t>
      </w:r>
      <w:r>
        <w:rPr/>
      </w:r>
    </w:p>
    <w:p>
      <w:r>
        <w:rPr>
          <w:color w:val="000000"/>
          <w:rFonts w:ascii="Times New Roman" w:hAnsi="Times New Roman"/>
          <w:sz w:val="24"/>
        </w:rPr>
        <w:t xml:space="preserve">REGULATION OF THE IDAHO PUBLIC UTILITIES COMMISSION</w:t>
      </w:r>
      <w:r>
        <w:rPr/>
      </w:r>
    </w:p>
    <w:p>
      <w:r>
        <w:rPr>
          <w:color w:val="000000"/>
          <w:rFonts w:ascii="Times New Roman" w:hAnsi="Times New Roman"/>
          <w:sz w:val="24"/>
        </w:rPr>
        <w:t xml:space="preserve">UNDER THE TELECOMMUNICATIONS ACT OF 1988</w:t>
      </w:r>
      <w:r>
        <w:rPr/>
      </w:r>
    </w:p>
    <w:p>
      <w:r>
        <w:rPr>
          <w:color w:val="000000"/>
          <w:rFonts w:ascii="Times New Roman" w:hAnsi="Times New Roman"/>
          <w:sz w:val="24"/>
        </w:rPr>
        <w:t xml:space="preserve">(THE TITLE 62 TELEPHONE CORPORATION RULES)</w:t>
      </w:r>
      <w:r>
        <w:rPr/>
      </w:r>
    </w:p>
    <w:p>
      <w:r>
        <w:rPr>
          <w:color w:val="000000"/>
          <w:rFonts w:ascii="Times New Roman" w:hAnsi="Times New Roman"/>
          <w:sz w:val="24"/>
        </w:rPr>
        <w:t xml:space="preserve">IDAPA 31.42.01</w:t>
      </w:r>
      <w:r>
        <w:rPr/>
      </w:r>
    </w:p>
    <w:p>
      <w:r>
        <w:rPr>
          <w:color w:val="000000"/>
          <w:rFonts w:ascii="Times New Roman" w:hAnsi="Times New Roman"/>
          <w:sz w:val="24"/>
        </w:rPr>
        <w:t xml:space="preserve">DOCKET NO.  31-4201-9801</w:t>
      </w:r>
      <w:r>
        <w:rPr/>
      </w:r>
    </w:p>
    <w:p>
      <w:r>
        <w:rPr/>
      </w:r>
    </w:p>
    <w:p>
      <w:r>
        <w:rPr>
          <w:color w:val="000000"/>
          <w:rFonts w:ascii="Times New Roman" w:hAnsi="Times New Roman"/>
          <w:sz w:val="24"/>
        </w:rPr>
        <w:t xml:space="preserve">NOTICE OF PUBLIC HEARING</w:t>
      </w:r>
      <w:r>
        <w:rPr/>
      </w:r>
    </w:p>
    <w:p>
      <w:r>
        <w:rPr/>
      </w:r>
    </w:p>
    <w:p>
      <w:r>
        <w:rPr>
          <w:color w:val="000000"/>
          <w:rFonts w:ascii="Times New Roman" w:hAnsi="Times New Roman"/>
          <w:sz w:val="24"/>
        </w:rPr>
        <w:t xml:space="preserve">AUTHORITY:</w:t>
      </w:r>
      <w:r>
        <w:rPr>
          <w:color w:val="000000"/>
          <w:rFonts w:ascii="Times New Roman" w:hAnsi="Times New Roman"/>
          <w:sz w:val="24"/>
        </w:rPr>
        <w:t xml:space="preserve">  In compliance with Section 67-5222, Idaho Code, notice is hereby given that this agency has scheduled a public hearing, thereby extending the period of public comment in this matter.  The action is authorized pursuant to the Commission’s legal authority under the Public Utilities Law, Chapters 1 through 7, Title 61, Idaho Code, and the Idaho Telecommunications Act of 1988, as amended, Chapter 6, Title 62, Idaho Code, and the specific authority of Sections 62-602, 62-606, 62-611, 62-614, 62-615, 62-616 and 62-622, Idaho Code. </w:t>
      </w:r>
      <w:r>
        <w:rPr/>
      </w:r>
    </w:p>
    <w:p>
      <w:r>
        <w:rPr/>
      </w:r>
    </w:p>
    <w:p>
      <w:r>
        <w:rPr>
          <w:color w:val="000000"/>
          <w:rFonts w:ascii="Times New Roman" w:hAnsi="Times New Roman"/>
          <w:sz w:val="24"/>
        </w:rPr>
        <w:t xml:space="preserve">PUBLIC HEARING SCHEDULE:</w:t>
      </w:r>
      <w:r>
        <w:rPr>
          <w:color w:val="000000"/>
          <w:rFonts w:ascii="Times New Roman" w:hAnsi="Times New Roman"/>
          <w:sz w:val="24"/>
        </w:rPr>
        <w:t xml:space="preserve">  A public hearing concerning this rulemaking will be held on Monday, November 16, 1998, at 9:30 a.m., at the Commission’s hearing room, 472 West Washington Street, Boise, Idaho 83702-5983.  The hearing will be accessible to persons with disabilities.  Requests for accommodations must be made to the Commission Secretary no later than five (5) days prior to the hearing at the address set out below.</w:t>
      </w:r>
      <w:r>
        <w:rPr/>
      </w:r>
    </w:p>
    <w:p>
      <w:r>
        <w:rPr/>
      </w:r>
    </w:p>
    <w:p>
      <w:r>
        <w:rPr>
          <w:color w:val="000000"/>
          <w:rFonts w:ascii="Times New Roman" w:hAnsi="Times New Roman"/>
          <w:sz w:val="24"/>
        </w:rPr>
        <w:t xml:space="preserve">DESCRIPTIVE SUMMARY: </w:t>
      </w:r>
      <w:r>
        <w:rPr>
          <w:color w:val="000000"/>
          <w:rFonts w:ascii="Times New Roman" w:hAnsi="Times New Roman"/>
          <w:sz w:val="24"/>
        </w:rPr>
        <w:t xml:space="preserve"> The summary of this action is found in Administrative Bulletin Vol. No. 98-10 dated October 7, 1998, pages 401-404.</w:t>
      </w:r>
      <w:r>
        <w:rPr/>
      </w:r>
    </w:p>
    <w:p>
      <w:r>
        <w:rPr/>
      </w:r>
    </w:p>
    <w:p>
      <w:r>
        <w:rPr>
          <w:color w:val="000000"/>
          <w:rFonts w:ascii="Times New Roman" w:hAnsi="Times New Roman"/>
          <w:sz w:val="24"/>
        </w:rPr>
        <w:t xml:space="preserve">ASSISTANCE ON TECHNICAL QUESTIONS SUBMISSION OF WRITTEN COMMENTS:</w:t>
      </w:r>
      <w:r>
        <w:rPr>
          <w:color w:val="000000"/>
          <w:rFonts w:ascii="Times New Roman" w:hAnsi="Times New Roman"/>
          <w:sz w:val="24"/>
        </w:rPr>
        <w:t xml:space="preserve"> For assistance on technical questions concerning the proposed rules and the presentation of oral comments at the hearing, contact Cheri C. Copsey, Deputy Attorney General at (208) 334-0314.  Anyone may submit written comments regarding this proposed rulemaking. To facilitate the Commission’s consideration of oral comments, any written comments shall be filed with the undersigned on or before November 11, 1998. In addition, persons desiring to make an oral presentation at the public hearing may do so.</w:t>
      </w:r>
      <w:r>
        <w:rPr/>
      </w:r>
    </w:p>
    <w:p>
      <w:r>
        <w:rPr/>
      </w:r>
    </w:p>
    <w:p>
      <w:r>
        <w:rPr>
          <w:color w:val="000000"/>
          <w:rFonts w:ascii="Times New Roman" w:hAnsi="Times New Roman"/>
          <w:sz w:val="24"/>
        </w:rPr>
        <w:t xml:space="preserve">DATED this   21st   day of October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CommissionStreet Address for Express Mail:</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83720-0074472 West Washington Street</w:t>
      </w:r>
      <w:r>
        <w:rPr/>
      </w:r>
    </w:p>
    <w:p>
      <w:r>
        <w:rPr>
          <w:color w:val="000000"/>
          <w:rFonts w:ascii="Times New Roman" w:hAnsi="Times New Roman"/>
          <w:sz w:val="24"/>
        </w:rPr>
        <w:t xml:space="preserve">Telephone:  (208) 334-0338Boise, ID 83702-5983</w:t>
      </w:r>
      <w:r>
        <w:rPr/>
      </w:r>
    </w:p>
    <w:p>
      <w:r>
        <w:rPr>
          <w:color w:val="000000"/>
          <w:rFonts w:ascii="Times New Roman" w:hAnsi="Times New Roman"/>
          <w:sz w:val="24"/>
        </w:rPr>
        <w:t xml:space="preserve">FAX:           (208) 334-3762 </w:t>
      </w:r>
      <w:r>
        <w:rPr/>
      </w:r>
    </w:p>
    <w:p>
      <w:r>
        <w:rPr/>
      </w:r>
    </w:p>
    <w:p>
      <w:r>
        <w:rPr>
          <w:color w:val="000000"/>
          <w:rFonts w:ascii="Times New Roman" w:hAnsi="Times New Roman"/>
          <w:sz w:val="18"/>
        </w:rPr>
        <w:t xml:space="preserve">N:42019801.hrg</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