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12, 1997</w:t>
      </w:r>
      <w:r>
        <w:rPr/>
      </w:r>
    </w:p>
    <w:p>
      <w:r>
        <w:rPr/>
      </w:r>
    </w:p>
    <w:p>
      <w:r>
        <w:rPr>
          <w:color w:val="000000"/>
          <w:rFonts w:ascii="Times New Roman" w:hAnsi="Times New Roman"/>
          <w:sz w:val="24"/>
        </w:rPr>
        <w:t xml:space="preserve">RE:CASE NO. TLI-T-97-2</w:t>
      </w:r>
      <w:r>
        <w:rPr/>
      </w:r>
    </w:p>
    <w:p>
      <w:r>
        <w:rPr>
          <w:color w:val="000000"/>
          <w:rFonts w:ascii="Times New Roman" w:hAnsi="Times New Roman"/>
          <w:sz w:val="24"/>
        </w:rPr>
        <w:t xml:space="preserve">APPLICATION OF </w:t>
      </w:r>
      <w:r>
        <w:rPr>
          <w:color w:val="000000"/>
          <w:rFonts w:ascii="Times New Roman" w:hAnsi="Times New Roman"/>
          <w:sz w:val="24"/>
        </w:rPr>
        <w:t xml:space="preserve">U S WEST</w:t>
      </w:r>
      <w:r>
        <w:rPr>
          <w:color w:val="000000"/>
          <w:rFonts w:ascii="Times New Roman" w:hAnsi="Times New Roman"/>
          <w:sz w:val="24"/>
        </w:rPr>
        <w:t xml:space="preserve"> FOR APPROVAL OF AN INTERCONNECTION AGREEMENT WITH TEL-LINK</w:t>
      </w:r>
      <w:r>
        <w:rPr/>
      </w:r>
    </w:p>
    <w:p>
      <w:r>
        <w:rPr/>
      </w:r>
    </w:p>
    <w:p>
      <w:r>
        <w:rPr/>
      </w:r>
    </w:p>
    <w:p>
      <w:r>
        <w:rPr>
          <w:color w:val="000000"/>
          <w:rFonts w:ascii="Times New Roman" w:hAnsi="Times New Roman"/>
          <w:sz w:val="24"/>
        </w:rPr>
        <w:t xml:space="preserve">On October 24, 1997, U S WEST filed an Application for approval of an interconnection agreement with Tel-Link, LLC.  The agreement was arrived at through voluntary negotiations and provides for Tel-Link to resell U S WEST local exchange services in Idaho.  On October 31, 1997, the Commission issued a Notice of Petition and Notice of Modified Procedure.  Only Staff filed comments during the comment period.  Staff noted that the interconnection agreement is the same as the standard resale agreement offered by U S WEST to companies seeking to provide competitive local exchange service through the resale of services.  The same agreement has previously been approved by the Commission between U S WEST and other competitive local exchange carriers (Citizens Telecommunications and Max-Tel).  </w:t>
      </w:r>
      <w:r>
        <w:rPr/>
      </w:r>
    </w:p>
    <w:p>
      <w:r>
        <w:rPr>
          <w:color w:val="000000"/>
          <w:rFonts w:ascii="Times New Roman" w:hAnsi="Times New Roman"/>
          <w:sz w:val="24"/>
        </w:rPr>
        <w:t xml:space="preserve">Staff recommends approval of the agreement.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U S WEST and Tel-Link be approved?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vld/M:TLI-T-97-2.ws3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