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29, 1997</w:t>
      </w:r>
      <w:r>
        <w:rPr/>
      </w:r>
    </w:p>
    <w:p>
      <w:r>
        <w:rPr/>
      </w:r>
    </w:p>
    <w:p>
      <w:r>
        <w:rPr>
          <w:color w:val="000000"/>
          <w:rFonts w:ascii="Times New Roman" w:hAnsi="Times New Roman"/>
          <w:sz w:val="24"/>
        </w:rPr>
        <w:t xml:space="preserve">RE:APPLICATION OF US LONG DISTANCE, INC.  FOR A CERTIFICATE OF PUBLIC CONVENIENCE AND NECESSITY; CASE NO. USD-T-97-1</w:t>
      </w:r>
      <w:r>
        <w:rPr/>
      </w:r>
    </w:p>
    <w:p>
      <w:r>
        <w:rPr/>
      </w:r>
    </w:p>
    <w:p>
      <w:r>
        <w:rPr/>
      </w:r>
    </w:p>
    <w:p>
      <w:r>
        <w:rPr>
          <w:color w:val="000000"/>
          <w:rFonts w:ascii="Times New Roman" w:hAnsi="Times New Roman"/>
          <w:sz w:val="24"/>
        </w:rPr>
        <w:t xml:space="preserve">On June 26, 1997, US Long Distance, Inc. (USLD) filed an Application for a Certificate of Public Convenience and Necessity to provide local exchange telecommunication services within Idaho.  On September 19, 1997, the Commission issued a Notice of Application and Notice of Modified Procedure.  During the comment period, comments were filed only by the Commission Staff.  </w:t>
      </w:r>
      <w:r>
        <w:rPr/>
      </w:r>
    </w:p>
    <w:p>
      <w:r>
        <w:rPr>
          <w:color w:val="000000"/>
          <w:rFonts w:ascii="Times New Roman" w:hAnsi="Times New Roman"/>
          <w:sz w:val="24"/>
        </w:rPr>
        <w:t xml:space="preserve">USLD’s Application states that it intends to provide local exchange services in those areas served by U S WEST Communications and GTE Northwest through the resale of services provided by the incumbent local exchange carrier.  Staff reviewed the information provided by USLD in its Application and believes that it satisfies the requirements of the Commission’s Rules of Procedure 111 and procedural Order No. 26665 issued November 7, 1996, which sets out the necessary information to be included with an Application for a Certificate.  Staff therefore recommends that USLD be granted a Certificate of Public Convenience and Necessity to provide local exchange telecommunications services within the service territories of U S WEST and GTE.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US Long Distance, Inc. for a Certificate of Public Convenience and Necessity be granted?</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vld/M:USD-T-97-1.ws2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