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WAYNE HART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BEV BARKER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FROM:CHERI C. COPSEY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DATE:APRIL 2,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RE:U.S. TELCO, INC. MOTION TO WITHDRAW APPLICATION FOR</w:t>
      </w:r>
      <w:r>
        <w:rPr>
          <w:color w:val="000000"/>
          <w:rFonts w:ascii="Times New Roman" w:hAnsi="Times New Roman"/>
          <w:sz w:val="24"/>
        </w:rPr>
        <w:t xml:space="preserve">CERTIFICATE OF PUBLIC CONVENIENCE AND NECESSITY AND FOR APPROVAL OF AN INTERCONNECTION AGREEMENT WITH U S WEST COMMUNICATIONS, INC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>
          <w:color w:val="000000"/>
          <w:rFonts w:ascii="Times New Roman" w:hAnsi="Times New Roman"/>
          <w:sz w:val="24"/>
        </w:rPr>
        <w:t xml:space="preserve"> PURSUANT TO 47 U.S.C. § 252(e)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>
          <w:color w:val="000000"/>
          <w:rFonts w:ascii="Times New Roman" w:hAnsi="Times New Roman"/>
          <w:sz w:val="24"/>
        </w:rPr>
        <w:t xml:space="preserve">  CASE NO. UST-T-98-1.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January 7, 1998, the Commission received an Application from </w:t>
      </w:r>
      <w:r>
        <w:rPr>
          <w:color w:val="000000"/>
          <w:rFonts w:ascii="Times New Roman" w:hAnsi="Times New Roman"/>
          <w:sz w:val="24"/>
        </w:rPr>
        <w:t xml:space="preserve">U.S. Telco, Inc.</w:t>
      </w:r>
      <w:r>
        <w:rPr>
          <w:color w:val="000000"/>
          <w:rFonts w:ascii="Times New Roman" w:hAnsi="Times New Roman"/>
          <w:sz w:val="24"/>
        </w:rPr>
        <w:t xml:space="preserve">for a Certificate of Public Convenience and Necessity to provide resold residential local exchange service as a competitive local carrier in those areas currently served by U S WEST Communications, Inc.,</w:t>
      </w:r>
      <w:r>
        <w:rPr>
          <w:color w:val="000000"/>
          <w:rFonts w:ascii="Times New Roman" w:hAnsi="Times New Roman"/>
          <w:sz w:val="24"/>
        </w:rPr>
        <w:t xml:space="preserve"> GTE Northwest Incorporated</w:t>
      </w:r>
      <w:r>
        <w:rPr>
          <w:color w:val="000000"/>
          <w:rFonts w:ascii="Times New Roman" w:hAnsi="Times New Roman"/>
          <w:sz w:val="24"/>
        </w:rPr>
        <w:t xml:space="preserve"> and Citizens </w:t>
      </w:r>
      <w:r>
        <w:rPr>
          <w:color w:val="000000"/>
          <w:rFonts w:ascii="Times New Roman" w:hAnsi="Times New Roman"/>
          <w:sz w:val="24"/>
        </w:rPr>
        <w:t xml:space="preserve">Telecommunications Company of Idaho</w:t>
      </w:r>
      <w:r>
        <w:rPr>
          <w:color w:val="000000"/>
          <w:rFonts w:ascii="Times New Roman" w:hAnsi="Times New Roman"/>
          <w:sz w:val="24"/>
        </w:rPr>
        <w:t xml:space="preserve">.  </w:t>
      </w:r>
      <w:r>
        <w:rPr>
          <w:color w:val="000000"/>
          <w:rFonts w:ascii="Times New Roman" w:hAnsi="Times New Roman"/>
          <w:sz w:val="24"/>
        </w:rPr>
        <w:t xml:space="preserve">On March 12, 1998</w:t>
      </w:r>
      <w:r>
        <w:rPr>
          <w:color w:val="000000"/>
          <w:rFonts w:ascii="Times New Roman" w:hAnsi="Times New Roman"/>
          <w:sz w:val="24"/>
        </w:rPr>
        <w:t xml:space="preserve">, the Commission issued a Notice of Application and Notice of Modified Procedure.  Order No. 27403</w:t>
      </w:r>
      <w:r>
        <w:rPr>
          <w:color w:val="000000"/>
          <w:rFonts w:ascii="Times New Roman" w:hAnsi="Times New Roman"/>
          <w:sz w:val="24"/>
        </w:rPr>
        <w:t xml:space="preserve">. </w:t>
      </w:r>
      <w:r>
        <w:rPr>
          <w:color w:val="000000"/>
          <w:rFonts w:ascii="Times New Roman" w:hAnsi="Times New Roman"/>
          <w:sz w:val="24"/>
        </w:rPr>
        <w:t xml:space="preserve"> Comments were due April 2, 1998. </w:t>
      </w:r>
      <w:r>
        <w:rPr>
          <w:color w:val="000000"/>
          <w:rFonts w:ascii="Times New Roman" w:hAnsi="Times New Roman"/>
          <w:sz w:val="24"/>
        </w:rPr>
        <w:t xml:space="preserve"> On March 30, 1998, Telco moved to withdraw its Application.</w:t>
      </w:r>
      <w:r>
        <w:rPr>
          <w:color w:val="000000"/>
          <w:rFonts w:ascii="Times New Roman" w:hAnsi="Times New Roman"/>
          <w:sz w:val="24"/>
        </w:rPr>
        <w:t xml:space="preserve">  On April 2, 1998, the Staff filed brief comments regarding Telco’s motion and suggesting closing this proceeding was in the public interest.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RECOMMENDATION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Staff recommends that the Commission grant Telco’s Motion to Withdraw this Application for a Certificate of Public Convenience and Necessity and close this proceeding</w:t>
      </w:r>
      <w:r>
        <w:rPr>
          <w:color w:val="000000"/>
          <w:rFonts w:ascii="Times New Roman" w:hAnsi="Times New Roman"/>
          <w:sz w:val="24"/>
        </w:rPr>
        <w:t xml:space="preserve">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Does the Commission want to grant </w:t>
      </w:r>
      <w:r>
        <w:rPr>
          <w:color w:val="000000"/>
          <w:rFonts w:ascii="Times New Roman" w:hAnsi="Times New Roman"/>
          <w:sz w:val="24"/>
        </w:rPr>
        <w:t xml:space="preserve">Telco</w:t>
      </w:r>
      <w:r>
        <w:rPr>
          <w:color w:val="000000"/>
          <w:rFonts w:ascii="Times New Roman" w:hAnsi="Times New Roman"/>
          <w:sz w:val="24"/>
        </w:rPr>
        <w:t xml:space="preserve">’s Motion to Withdraw its Application for a Certificate of Public Convenience and Necessity and close this proceeding?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___________________________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M:ustt981.cc2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