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PETITION)</w:t>
      </w:r>
      <w:r>
        <w:rPr/>
      </w:r>
    </w:p>
    <w:p>
      <w:r>
        <w:rPr>
          <w:color w:val="000000"/>
          <w:rFonts w:ascii="Times New Roman" w:hAnsi="Times New Roman"/>
          <w:sz w:val="24"/>
        </w:rPr>
        <w:t xml:space="preserve">OF U S WEST COMMUNICATIONS, INC.)CASE  NO.  USW-T-97-4/</w:t>
      </w:r>
      <w:r>
        <w:rPr/>
      </w:r>
    </w:p>
    <w:p>
      <w:r>
        <w:rPr>
          <w:color w:val="000000"/>
          <w:rFonts w:ascii="Times New Roman" w:hAnsi="Times New Roman"/>
          <w:sz w:val="24"/>
        </w:rPr>
        <w:t xml:space="preserve">AND RURAL TELEPHONE COMPANY)RUR-T-97-1</w:t>
      </w:r>
      <w:r>
        <w:rPr/>
      </w:r>
    </w:p>
    <w:p>
      <w:r>
        <w:rPr>
          <w:color w:val="000000"/>
          <w:rFonts w:ascii="Times New Roman" w:hAnsi="Times New Roman"/>
          <w:sz w:val="24"/>
        </w:rPr>
        <w:t xml:space="preserve">FOR AMENDMENT OF THEIR RESPECTIVE)</w:t>
      </w:r>
      <w:r>
        <w:rPr/>
      </w:r>
    </w:p>
    <w:p>
      <w:r>
        <w:rPr>
          <w:color w:val="000000"/>
          <w:rFonts w:ascii="Times New Roman" w:hAnsi="Times New Roman"/>
          <w:sz w:val="24"/>
        </w:rPr>
        <w:t xml:space="preserve">CERTIFICATES OF PUBLIC CONVENIENCE)COMMENTS OF THE</w:t>
      </w:r>
      <w:r>
        <w:rPr/>
      </w:r>
    </w:p>
    <w:p>
      <w:r>
        <w:rPr>
          <w:color w:val="000000"/>
          <w:rFonts w:ascii="Times New Roman" w:hAnsi="Times New Roman"/>
          <w:sz w:val="24"/>
        </w:rPr>
        <w:t xml:space="preserve">AND NECESSITY.)COMMISSION STAFF</w:t>
      </w:r>
      <w:r>
        <w:rPr/>
      </w:r>
    </w:p>
    <w:p>
      <w:r>
        <w:rPr>
          <w:color w:val="000000"/>
          <w:rFonts w:ascii="Times New Roman" w:hAnsi="Times New Roman"/>
          <w:sz w:val="24"/>
        </w:rPr>
        <w:t xml:space="preserve"> )______________________________________)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w:t>
      </w:r>
      <w:r>
        <w:rPr>
          <w:color w:val="000000"/>
          <w:rFonts w:ascii="Times New Roman" w:hAnsi="Times New Roman"/>
          <w:sz w:val="24"/>
        </w:rPr>
        <w:t xml:space="preserve">submits the following comments.</w:t>
      </w:r>
      <w:r>
        <w:rPr/>
      </w:r>
    </w:p>
    <w:p>
      <w:r>
        <w:rPr>
          <w:color w:val="000000"/>
          <w:rFonts w:ascii="Times New Roman" w:hAnsi="Times New Roman"/>
          <w:sz w:val="24"/>
        </w:rPr>
        <w:t xml:space="preserve">On January 17, 1997, the Commission received a Joint Petition for amendment of certified service area boundaries from U S WEST and Rural Telephone.  In this petition Rural and U S WEST desire to adjust the boundary between the Tipanuk and Mountain Home Exchanges to add an approximately thirty square mile area to Rural’s Tipanuk Exchange, and to exclude that area from U S WEST’s Mountain Home Exchange.  </w:t>
      </w:r>
      <w:r>
        <w:rPr/>
      </w:r>
    </w:p>
    <w:p>
      <w:r>
        <w:rPr>
          <w:color w:val="000000"/>
          <w:rFonts w:ascii="Times New Roman" w:hAnsi="Times New Roman"/>
          <w:sz w:val="24"/>
        </w:rPr>
        <w:t xml:space="preserve">The requested Certificate amendments will not affect the service area boundaries of any other certificated telecommunications carrier, and will not injure or interfere with the operation of any line, plant or system of any other public utility already constructed. </w:t>
      </w:r>
      <w:r>
        <w:rPr/>
      </w:r>
    </w:p>
    <w:p>
      <w:r>
        <w:rPr>
          <w:color w:val="000000"/>
          <w:rFonts w:ascii="Times New Roman" w:hAnsi="Times New Roman"/>
          <w:sz w:val="24"/>
        </w:rPr>
        <w:t xml:space="preserve">Staff has visited the area under consideration and makes the following observations: </w:t>
      </w:r>
      <w:r>
        <w:rPr/>
      </w:r>
    </w:p>
    <w:p>
      <w:r>
        <w:rPr>
          <w:color w:val="000000"/>
          <w:rFonts w:ascii="Times New Roman" w:hAnsi="Times New Roman"/>
          <w:sz w:val="24"/>
        </w:rPr>
        <w:t xml:space="preserve">The northern portion of the U S WEST Mountain Home exchange is very sparsely populated.  The general topography is rolling desert land changing to hills.  Most of the roads are unimproved dirt.  The specific area under consideration begins at a point along Canyon Creek Road approximately 7½ miles north of Interstate 15.  In the general vicinity is located a group of buildings on the east side of Canyon Creek Road.  This complex is served by miles of open wire from the U S WEST Mountain Home exchange.  From this point the nearest building, which appears to be a brick structure with adjoining corrals, is four miles north.  The nearest home is approximately ½ mile north of the last U S WEST subscriber then, 4½ miles west.  (See attached map.)</w:t>
      </w:r>
      <w:r>
        <w:rPr/>
      </w:r>
    </w:p>
    <w:p>
      <w:r>
        <w:rPr>
          <w:color w:val="000000"/>
          <w:rFonts w:ascii="Times New Roman" w:hAnsi="Times New Roman"/>
          <w:sz w:val="24"/>
        </w:rPr>
        <w:t xml:space="preserve">One residential customer currently receives service in the subject area from U S WEST.  U S WEST agrees to maintain an adequate level of service to this customer.  </w:t>
      </w:r>
      <w:r>
        <w:rPr/>
      </w:r>
    </w:p>
    <w:p>
      <w:r>
        <w:rPr>
          <w:color w:val="000000"/>
          <w:rFonts w:ascii="Times New Roman" w:hAnsi="Times New Roman"/>
          <w:sz w:val="24"/>
        </w:rPr>
        <w:t xml:space="preserve">According to Rural Telephone President Jim Martell, the cost to provide service in this area will be approximately $32,000</w:t>
      </w:r>
      <w:r>
        <w:rPr>
          <w:color w:val="000000"/>
          <w:rFonts w:ascii="Times New Roman" w:hAnsi="Times New Roman"/>
          <w:sz w:val="24"/>
        </w:rPr>
        <w:t xml:space="preserve">+</w:t>
      </w:r>
      <w:r>
        <w:rPr>
          <w:color w:val="000000"/>
          <w:rFonts w:ascii="Times New Roman" w:hAnsi="Times New Roman"/>
          <w:sz w:val="24"/>
        </w:rPr>
        <w:t xml:space="preserve"> 10%.  This amount would provide six miles of six-pair cable with carrier installed and ready for service.  Mr. Martell has informed Staff that all rights-of-way and easements have been secured and that Rural Telephone Company is ready to begin construction upon Commission approval and the weather.  Currently there is one business subscriber known to Staff who is requesting multiple lines and Rural Telephone states it has received six requests for residential service in this area. </w:t>
      </w:r>
      <w:r>
        <w:rPr/>
      </w:r>
    </w:p>
    <w:p>
      <w:r>
        <w:rPr>
          <w:color w:val="000000"/>
          <w:rFonts w:ascii="Times New Roman" w:hAnsi="Times New Roman"/>
          <w:sz w:val="24"/>
        </w:rPr>
        <w:t xml:space="preserve">Staff believes that the public convenience and necessity would be well served by this exchange between U S WEST and Rural Telephone.  </w:t>
      </w:r>
      <w:r>
        <w:rPr/>
      </w:r>
    </w:p>
    <w:p>
      <w:r>
        <w:rPr>
          <w:color w:val="000000"/>
          <w:rFonts w:ascii="Times New Roman" w:hAnsi="Times New Roman"/>
          <w:sz w:val="24"/>
        </w:rPr>
        <w:t xml:space="preserve">Staff recommends the Commission approve the Joint Petition of U S WEST and Rural Telephone Company in the matter of boundary modification between the U S WEST Mountain Home Exchange and Rural Telephone Tipanuk Exchange. </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February 1997.</w:t>
      </w:r>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Telecommunications Analyst</w:t>
      </w:r>
      <w:r>
        <w:rPr/>
      </w:r>
    </w:p>
    <w:p>
      <w:r>
        <w:rPr>
          <w:color w:val="000000"/>
          <w:rFonts w:ascii="Times New Roman" w:hAnsi="Times New Roman"/>
          <w:sz w:val="24"/>
        </w:rPr>
        <w:t xml:space="preserve">ws</w:t>
      </w:r>
      <w:r>
        <w:rPr>
          <w:color w:val="000000"/>
          <w:rFonts w:ascii="Times New Roman" w:hAnsi="Times New Roman"/>
          <w:sz w:val="16"/>
        </w:rPr>
        <w:t xml:space="preserve">:jl/umsic/commentsuswt974c.wsj/gdk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