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McLEODUSA TELECOMMUNICATIONS SERVICES INC. (FORMERLY McLEOD TELEMANAGEMENT, INC.)</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USW-T-97-5</w:t>
            </w:r>
            <w:r>
              <w:rPr>
                <w:vertAlign w:val="baseline"/>
              </w:rPr>
            </w:r>
          </w:p>
          <w:p>
            <w:r>
              <w:rPr>
                <w:color w:val="000000"/>
                <w:rFonts w:ascii="Times New Roman" w:hAnsi="Times New Roman"/>
                <w:sz w:val="24"/>
                <w:vertAlign w:val="baseline"/>
              </w:rPr>
              <w:t xml:space="preserve">MTI-T-97-1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AMENDED</w:t>
            </w:r>
            <w:r>
              <w:rPr>
                <w:vertAlign w:val="baseline"/>
              </w:rPr>
            </w:r>
          </w:p>
          <w:p>
            <w:r>
              <w:rPr>
                <w:color w:val="000000"/>
                <w:rFonts w:ascii="Times New Roman" w:hAnsi="Times New Roman"/>
                <w:sz w:val="24"/>
                <w:vertAlign w:val="baseline"/>
              </w:rPr>
              <w:t xml:space="preserve">NOTICE OF HEARING</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11, 1997, the Commission issued a Notice of Hearing and Order No. 26885 in this case establishing a hearing date of July 14, 1997.  In order to accommodate the schedule of the Commission, the hearing date of July 14, 1997, is vacated and this case is reset for hearing on </w:t>
      </w:r>
      <w:r>
        <w:rPr>
          <w:color w:val="000000"/>
          <w:rFonts w:ascii="Times New Roman" w:hAnsi="Times New Roman"/>
          <w:sz w:val="24"/>
          <w:vertAlign w:val="baseline"/>
        </w:rPr>
        <w:t xml:space="preserve">August 27, 1997, at 9:30 a.m. in the Commission Hearing Room, 472 West Washington Street, Boise, Idaho</w:t>
      </w:r>
      <w:r>
        <w:rPr>
          <w:color w:val="000000"/>
          <w:rFonts w:ascii="Times New Roman" w:hAnsi="Times New Roman"/>
          <w:sz w:val="24"/>
          <w:vertAlign w:val="baseline"/>
        </w:rPr>
        <w:t xml:space="preserve">.  The procedural schedule established in the Notice of Hearing and Order No. 26885, except for the hearing date, will remain unchanged.</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color w:val="000000"/>
          <w:rFonts w:ascii="Times New Roman" w:hAnsi="Times New Roman"/>
          <w:sz w:val="24"/>
          <w:vertAlign w:val="baseline"/>
        </w:rPr>
        <w:t xml:space="preserve">YOU ARE HEREBY NOTIFIED that a public hearing in this matter has been scheduled for </w:t>
      </w:r>
      <w:r>
        <w:rPr>
          <w:color w:val="000000"/>
          <w:rFonts w:ascii="Times New Roman" w:hAnsi="Times New Roman"/>
          <w:sz w:val="24"/>
          <w:vertAlign w:val="baseline"/>
        </w:rPr>
        <w:t xml:space="preserve">WEDNESDAY, AUGUST 27, 1997, AT 9:30 A.M. IN THE COMMISSION HEARING ROOM, 472 WEST WASHINGTON STREET,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All proceedings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DATED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vld/USW-T-97-5.ws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