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DATE:MARCH 24, 1997</w:t>
      </w:r>
      <w:r>
        <w:rPr/>
      </w:r>
    </w:p>
    <w:p>
      <w:r>
        <w:rPr/>
      </w:r>
    </w:p>
    <w:p>
      <w:r>
        <w:rPr>
          <w:color w:val="000000"/>
          <w:rFonts w:ascii="Times New Roman" w:hAnsi="Times New Roman"/>
          <w:sz w:val="24"/>
        </w:rPr>
        <w:t xml:space="preserve">RE:APPLICATIONS OF </w:t>
      </w:r>
      <w:r>
        <w:rPr>
          <w:color w:val="000000"/>
          <w:rFonts w:ascii="Times New Roman" w:hAnsi="Times New Roman"/>
          <w:sz w:val="24"/>
        </w:rPr>
        <w:t xml:space="preserve">U S WEST </w:t>
      </w:r>
      <w:r>
        <w:rPr>
          <w:color w:val="000000"/>
          <w:rFonts w:ascii="Times New Roman" w:hAnsi="Times New Roman"/>
          <w:sz w:val="24"/>
        </w:rPr>
        <w:t xml:space="preserve">FOR APPROVAL OF WIRELESS INTERCONNECTION AGREEMENTS; CASE NOS. USW-T-97-8 AND USW-T-97-10</w:t>
      </w:r>
      <w:r>
        <w:rPr/>
      </w:r>
    </w:p>
    <w:p>
      <w:r>
        <w:rPr/>
      </w:r>
    </w:p>
    <w:p>
      <w:r>
        <w:rPr/>
      </w:r>
    </w:p>
    <w:p>
      <w:r>
        <w:rPr>
          <w:color w:val="000000"/>
          <w:rFonts w:ascii="Times New Roman" w:hAnsi="Times New Roman"/>
          <w:sz w:val="24"/>
        </w:rPr>
        <w:t xml:space="preserve">The Commission has received two separate Applications from U S WEST for approval of wireless interconnection agreements.  The first Application was filed with the Commission on March 7, 1997, and requests an approval of an agreement between U S WEST and United States Cellular Mobile Telephone Network.  The second Application, requesting  approval of an agreement between U S WEST and AT&amp;T Wireless Services, Inc., was filed March 18, 1997.  The Applications request approval of the agreements pursuant to Section 252(e) of the Communications Act of 1934, as amended by the Telecommunications Act of 1996.  The Applications state that both agreements are the result of voluntary negotiations between U S WEST and the other parties.</w:t>
      </w:r>
      <w:r>
        <w:rPr/>
      </w:r>
    </w:p>
    <w:p>
      <w:r>
        <w:rPr>
          <w:color w:val="000000"/>
          <w:rFonts w:ascii="Times New Roman" w:hAnsi="Times New Roman"/>
          <w:sz w:val="24"/>
        </w:rPr>
        <w:t xml:space="preserve">The Commission has approved other interconnection agreements arrived at by voluntary negotiations after inviting comments through Modified Procedure.  Staff recommends that these Applications also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Should the Application in Case No. USW-T-97-8, involving an agreement between U S WEST and United States Cellular Mobile Telephone Network, be processed by Modified Procedure?</w:t>
      </w:r>
      <w:r>
        <w:rPr/>
      </w:r>
    </w:p>
    <w:p>
      <w:r>
        <w:rPr>
          <w:color w:val="000000"/>
          <w:rFonts w:ascii="Times New Roman" w:hAnsi="Times New Roman"/>
          <w:sz w:val="24"/>
        </w:rPr>
        <w:t xml:space="preserve">2.  Should the Application in Case No. USW-T-97-10, involving an agreement between U S WEST and AT&amp;T Wireless Services, Inc.,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vld/M:USW-T-97-8.ws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