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DATE:JUNE 16, 1997</w:t>
      </w:r>
      <w:r>
        <w:rPr/>
      </w:r>
    </w:p>
    <w:p>
      <w:r>
        <w:rPr/>
      </w:r>
    </w:p>
    <w:p>
      <w:r>
        <w:rPr>
          <w:color w:val="000000"/>
          <w:rFonts w:ascii="Times New Roman" w:hAnsi="Times New Roman"/>
          <w:sz w:val="24"/>
        </w:rPr>
        <w:t xml:space="preserve">RE:CASE NO. USW-T-97-10; APPLICATION OF </w:t>
      </w:r>
      <w:r>
        <w:rPr>
          <w:color w:val="000000"/>
          <w:rFonts w:ascii="Times New Roman" w:hAnsi="Times New Roman"/>
          <w:sz w:val="24"/>
        </w:rPr>
        <w:t xml:space="preserve">U S WEST </w:t>
      </w:r>
      <w:r>
        <w:rPr>
          <w:color w:val="000000"/>
          <w:rFonts w:ascii="Times New Roman" w:hAnsi="Times New Roman"/>
          <w:sz w:val="24"/>
        </w:rPr>
        <w:t xml:space="preserve">FOR APPROVAL OF AN INTERCONNECTION AGREEMENT WITH AT&amp;T WIRELESS SERVICES, INC.</w:t>
      </w:r>
      <w:r>
        <w:rPr/>
      </w:r>
    </w:p>
    <w:p>
      <w:r>
        <w:rPr/>
      </w:r>
    </w:p>
    <w:p>
      <w:r>
        <w:rPr/>
      </w:r>
    </w:p>
    <w:p>
      <w:r>
        <w:rPr>
          <w:color w:val="000000"/>
          <w:rFonts w:ascii="Times New Roman" w:hAnsi="Times New Roman"/>
          <w:sz w:val="24"/>
        </w:rPr>
        <w:t xml:space="preserve">On March 18, 1997, U S WEST Communications, Inc.  (U S WEST) filed an Application for approval of an Interconnection Agreement with AT&amp;T Wireless Services, Inc. (AT&amp;T).  On May 2, 1997, the Commission issued a Notice of Application and Notice of Modified Procedure to process the Application.  The comment period closed on May 23, 1997, and only the Commission Staff filed comments.  In its comments, the Commission Staff recommends approval of the wireless Interconnection Agreement.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Wireless Interconnection Agreement of U S WEST and AT&amp;T Wireless Services, Inc. be approved pursuant to Section 252(e) of the Telecommunications Act of 1996?</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vld/M:USW-T-97-10.ws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