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color w:val="000000"/>
                <w:rFonts w:ascii="Times New Roman" w:hAnsi="Times New Roman"/>
                <w:sz w:val="24"/>
                <w:vertAlign w:val="baseline"/>
              </w:rPr>
              <w:t xml:space="preserve">FOR APPROV­AL</w:t>
            </w:r>
            <w:r>
              <w:rPr>
                <w:color w:val="000000"/>
                <w:rFonts w:ascii="Times New Roman" w:hAnsi="Times New Roman"/>
                <w:sz w:val="24"/>
                <w:vertAlign w:val="baseline"/>
              </w:rPr>
              <w:t xml:space="preserve"> OF </w:t>
            </w:r>
            <w:r>
              <w:rPr>
                <w:color w:val="000000"/>
                <w:rFonts w:ascii="Times New Roman" w:hAnsi="Times New Roman"/>
                <w:sz w:val="24"/>
                <w:vertAlign w:val="baseline"/>
              </w:rPr>
              <w:t xml:space="preserve">AN INTERCONNECTION AGREEMENT BETWEEN SPRINT COM­MUNI­CA­TIONS COMPANY AND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USW-T-97-16</w:t>
            </w:r>
            <w:r>
              <w:rPr>
                <w:vertAlign w:val="baseline"/>
              </w:rPr>
            </w:r>
          </w:p>
          <w:p>
            <w:r>
              <w:rPr>
                <w:color w:val="000000"/>
                <w:rFonts w:ascii="Times New Roman" w:hAnsi="Times New Roman"/>
                <w:sz w:val="24"/>
                <w:vertAlign w:val="baseline"/>
              </w:rPr>
              <w:t xml:space="preserve">SPR-T-97-3</w:t>
            </w:r>
            <w:r>
              <w:rPr>
                <w:vertAlign w:val="baseline"/>
              </w:rPr>
            </w:r>
          </w:p>
          <w:p>
            <w:r>
              <w:rPr>
                <w:vertAlign w:val="baseline"/>
              </w:rPr>
            </w:r>
          </w:p>
          <w:p>
            <w:r>
              <w:rPr>
                <w:color w:val="000000"/>
                <w:rFonts w:ascii="Times New Roman" w:hAnsi="Times New Roman"/>
                <w:sz w:val="24"/>
                <w:vertAlign w:val="baseline"/>
              </w:rPr>
              <w:t xml:space="preserve">NOTICE OF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27146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28, 1997, the Commission received an Application from Sprint Communications Company L.P. for approval of a negotiated interconnection agreement between Sprint and U S WEST Communications, Inc.  Although the parties initially sought arbitration of an interconnection agreement with the Commission, the Petition for Arbitration was withdrawn by Sprint and the parties were able to negotiate an agreement, which is now filed for approval by Sprint pursuant to 47 U.S.C. § 252(e)(2)(A).</w:t>
      </w:r>
      <w:r>
        <w:rPr>
          <w:vertAlign w:val="baseline"/>
        </w:rPr>
      </w:r>
    </w:p>
    <w:p>
      <w:r>
        <w:rPr>
          <w:color w:val="000000"/>
          <w:rFonts w:ascii="Times New Roman" w:hAnsi="Times New Roman"/>
          <w:sz w:val="24"/>
          <w:vertAlign w:val="baseline"/>
        </w:rPr>
        <w:t xml:space="preserve">YOU ARE FURTHER NOTIFIED that the Application states that the agreement will allow Sprint to begin providing local exchange telecommunication services in competition with U S WEST and other providers.  The interconnection agreement provides terms for numerous interconnection issues including collocation, entrance facilities or meet point arrangements, the exchange of traffic between U S WEST and Sprint, compensation for transport and termination of traffic, the purchase of U S WEST retail services for resale, the acquisition of unbundled network elements from U S WEST and other issues. </w:t>
      </w:r>
      <w:r>
        <w:rPr>
          <w:vertAlign w:val="baseline"/>
        </w:rPr>
      </w:r>
    </w:p>
    <w:p>
      <w:r>
        <w:rPr>
          <w:color w:val="000000"/>
          <w:rFonts w:ascii="Times New Roman" w:hAnsi="Times New Roman"/>
          <w:sz w:val="24"/>
          <w:vertAlign w:val="baseline"/>
        </w:rPr>
        <w:t xml:space="preserve">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Application asserts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USW-T-97-16 and SPR-T-97-3.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Nos. USW-T-97-16 and SPR-T-97-3 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SECRETARYRICHARD GOLDBERG</w:t>
      </w:r>
      <w:r>
        <w:rPr>
          <w:vertAlign w:val="baseline"/>
        </w:rPr>
      </w:r>
    </w:p>
    <w:p>
      <w:r>
        <w:rPr>
          <w:color w:val="000000"/>
          <w:rFonts w:ascii="Times New Roman" w:hAnsi="Times New Roman"/>
          <w:sz w:val="20"/>
          <w:vertAlign w:val="baseline"/>
        </w:rPr>
        <w:t xml:space="preserve">IDAHO PUBLIC UTILITIES COMMISSIONREGULATORY ATTORNEY</w:t>
      </w:r>
      <w:r>
        <w:rPr>
          <w:vertAlign w:val="baseline"/>
        </w:rPr>
      </w:r>
    </w:p>
    <w:p>
      <w:r>
        <w:rPr>
          <w:color w:val="000000"/>
          <w:rFonts w:ascii="Times New Roman" w:hAnsi="Times New Roman"/>
          <w:sz w:val="20"/>
          <w:vertAlign w:val="baseline"/>
        </w:rPr>
        <w:t xml:space="preserve">PO BOX 837201850 GATEWAY BLVD, 7th FL</w:t>
      </w:r>
      <w:r>
        <w:rPr>
          <w:vertAlign w:val="baseline"/>
        </w:rPr>
      </w:r>
    </w:p>
    <w:p>
      <w:r>
        <w:rPr>
          <w:color w:val="000000"/>
          <w:rFonts w:ascii="Times New Roman" w:hAnsi="Times New Roman"/>
          <w:sz w:val="20"/>
          <w:vertAlign w:val="baseline"/>
        </w:rPr>
        <w:t xml:space="preserve">BOISE, IDAHO  83720-0074SAN MATEO, CA 94404-2467</w:t>
      </w:r>
      <w:r>
        <w:rPr>
          <w:vertAlign w:val="baseline"/>
        </w:rPr>
      </w:r>
    </w:p>
    <w:p>
      <w:r>
        <w:rPr>
          <w:vertAlign w:val="baseline"/>
        </w:rPr>
      </w:r>
    </w:p>
    <w:p>
      <w:r>
        <w:rPr>
          <w:color w:val="000000"/>
          <w:rFonts w:ascii="Times New Roman" w:hAnsi="Times New Roman"/>
          <w:sz w:val="20"/>
          <w:vertAlign w:val="baseline"/>
        </w:rPr>
        <w:t xml:space="preserve">Counsel for Sprint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STLISA ANDERL</w:t>
      </w:r>
      <w:r>
        <w:rPr>
          <w:vertAlign w:val="baseline"/>
        </w:rPr>
      </w:r>
    </w:p>
    <w:p>
      <w:r>
        <w:rPr>
          <w:color w:val="000000"/>
          <w:rFonts w:ascii="Times New Roman" w:hAnsi="Times New Roman"/>
          <w:sz w:val="20"/>
          <w:vertAlign w:val="baseline"/>
        </w:rPr>
        <w:t xml:space="preserve">BOISE, IDAHO  83702-5983U S WEST COMMUNICATIONS</w:t>
      </w:r>
      <w:r>
        <w:rPr>
          <w:vertAlign w:val="baseline"/>
        </w:rPr>
      </w:r>
    </w:p>
    <w:p>
      <w:r>
        <w:rPr>
          <w:color w:val="000000"/>
          <w:rFonts w:ascii="Times New Roman" w:hAnsi="Times New Roman"/>
          <w:sz w:val="20"/>
          <w:vertAlign w:val="baseline"/>
        </w:rPr>
        <w:t xml:space="preserve">1600 7th</w:t>
      </w:r>
      <w:r>
        <w:rPr>
          <w:color w:val="000000"/>
          <w:rFonts w:ascii="Times New Roman" w:hAnsi="Times New Roman"/>
          <w:sz w:val="20"/>
          <w:vertAlign w:val="baseline"/>
        </w:rPr>
        <w:t xml:space="preserve">AVE, RM 3208</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color w:val="000000"/>
          <w:rFonts w:ascii="Times New Roman" w:hAnsi="Times New Roman"/>
          <w:sz w:val="20"/>
          <w:vertAlign w:val="baseline"/>
        </w:rPr>
        <w:t xml:space="preserve">Counsel for </w:t>
      </w:r>
      <w:r>
        <w:rPr>
          <w:color w:val="000000"/>
          <w:rFonts w:ascii="Times New Roman" w:hAnsi="Times New Roman"/>
          <w:sz w:val="20"/>
          <w:vertAlign w:val="baseline"/>
        </w:rPr>
        <w:t xml:space="preserve">U S WEST </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Sprint Communications for approval of an interconnection agreement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