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9, 1997</w:t>
      </w:r>
      <w:r>
        <w:rPr/>
      </w:r>
    </w:p>
    <w:p>
      <w:r>
        <w:rPr/>
      </w:r>
    </w:p>
    <w:p>
      <w:r>
        <w:rPr>
          <w:color w:val="000000"/>
          <w:rFonts w:ascii="Times New Roman" w:hAnsi="Times New Roman"/>
          <w:sz w:val="24"/>
        </w:rPr>
        <w:t xml:space="preserve">RE:JOINT APPLICATION OF U S WEST</w:t>
      </w:r>
      <w:r>
        <w:rPr>
          <w:color w:val="000000"/>
          <w:rFonts w:ascii="Times New Roman" w:hAnsi="Times New Roman"/>
          <w:sz w:val="24"/>
        </w:rPr>
        <w:t xml:space="preserve"> AND FREMONT TELCOM COMPANY</w:t>
      </w:r>
      <w:r>
        <w:rPr>
          <w:color w:val="000000"/>
          <w:rFonts w:ascii="Times New Roman" w:hAnsi="Times New Roman"/>
          <w:sz w:val="24"/>
        </w:rPr>
        <w:t xml:space="preserve">FOR AN ORIGINAL AND AN AMENDED CERTIFICATE OF PUBLIC CONVENIENCE AND NECESSITY, RESPECTIVELY</w:t>
      </w:r>
      <w:r>
        <w:rPr>
          <w:color w:val="000000"/>
          <w:rFonts w:ascii="Times New Roman" w:hAnsi="Times New Roman"/>
          <w:sz w:val="24"/>
        </w:rPr>
        <w:t xml:space="preserve">.</w:t>
      </w:r>
      <w:r>
        <w:rPr>
          <w:color w:val="000000"/>
          <w:rFonts w:ascii="Times New Roman" w:hAnsi="Times New Roman"/>
          <w:sz w:val="24"/>
        </w:rPr>
        <w:t xml:space="preserve">  CASE NOS. USW-T-97-17/FRE-T-97-1</w:t>
      </w:r>
      <w:r>
        <w:rPr/>
      </w:r>
    </w:p>
    <w:p>
      <w:r>
        <w:rPr/>
      </w:r>
    </w:p>
    <w:p>
      <w:r>
        <w:rPr>
          <w:color w:val="000000"/>
          <w:rFonts w:ascii="Times New Roman" w:hAnsi="Times New Roman"/>
          <w:sz w:val="24"/>
        </w:rPr>
        <w:t xml:space="preserve">On September 4, 1997, Fremont Telcom Company</w:t>
      </w:r>
      <w:r>
        <w:rPr>
          <w:color w:val="000000"/>
          <w:rFonts w:ascii="Times New Roman" w:hAnsi="Times New Roman"/>
          <w:sz w:val="24"/>
        </w:rPr>
        <w:t xml:space="preserve">and U S WEST Communications, Inc. </w:t>
      </w:r>
      <w:r>
        <w:rPr>
          <w:color w:val="000000"/>
          <w:rFonts w:ascii="Times New Roman" w:hAnsi="Times New Roman"/>
          <w:sz w:val="24"/>
        </w:rPr>
        <w:t xml:space="preserve">filed a joint</w:t>
      </w:r>
      <w:r>
        <w:rPr>
          <w:color w:val="000000"/>
          <w:rFonts w:ascii="Times New Roman" w:hAnsi="Times New Roman"/>
          <w:sz w:val="24"/>
        </w:rPr>
        <w:t xml:space="preserve"> Application to amend U S WEST’s Certificate of Public Convenience and Necessity</w:t>
      </w:r>
      <w:r>
        <w:rPr>
          <w:color w:val="000000"/>
          <w:rFonts w:ascii="Times New Roman" w:hAnsi="Times New Roman"/>
          <w:sz w:val="24"/>
        </w:rPr>
        <w:t xml:space="preserve"> and for Fremont to receive a new Certificate of Public Convenience and Necessity to reflect Fremont’s acquisition of certain exchanges and to allow it to service areas previously unserved.  I</w:t>
      </w:r>
      <w:r>
        <w:rPr>
          <w:color w:val="000000"/>
          <w:rFonts w:ascii="Times New Roman" w:hAnsi="Times New Roman"/>
          <w:sz w:val="24"/>
        </w:rPr>
        <w:t xml:space="preserve">n Order No. 27168 issued October 20, 1997, the Commission found that this matter could be processed under Modified Procedure.  </w:t>
      </w:r>
      <w:r>
        <w:rPr>
          <w:color w:val="000000"/>
          <w:rFonts w:ascii="Times New Roman" w:hAnsi="Times New Roman"/>
          <w:sz w:val="24"/>
        </w:rPr>
        <w:t xml:space="preserve">On October 20, 1997</w:t>
      </w:r>
      <w:r>
        <w:rPr>
          <w:color w:val="000000"/>
          <w:rFonts w:ascii="Times New Roman" w:hAnsi="Times New Roman"/>
          <w:sz w:val="24"/>
        </w:rPr>
        <w:t xml:space="preserve">, the Commission granted that portion of this Application to amend U S WEST’s Certificate of Public Convenience and Necessity.</w:t>
      </w:r>
      <w:r>
        <w:rPr>
          <w:color w:val="000000"/>
          <w:rFonts w:ascii="Times New Roman" w:hAnsi="Times New Roman"/>
          <w:sz w:val="24"/>
        </w:rPr>
        <w:t xml:space="preserve">  </w:t>
      </w:r>
      <w:r>
        <w:rPr>
          <w:color w:val="000000"/>
          <w:rFonts w:ascii="Times New Roman" w:hAnsi="Times New Roman"/>
          <w:sz w:val="24"/>
        </w:rPr>
        <w:t xml:space="preserve">Order No. 27166.</w:t>
      </w:r>
      <w:r>
        <w:rPr>
          <w:color w:val="000000"/>
          <w:rFonts w:ascii="Times New Roman" w:hAnsi="Times New Roman"/>
          <w:sz w:val="24"/>
        </w:rPr>
        <w:t xml:space="preserve">  The Commission requested that interested persons file written comments regarding this Application</w:t>
      </w:r>
      <w:r>
        <w:rPr>
          <w:color w:val="000000"/>
          <w:rFonts w:ascii="Times New Roman" w:hAnsi="Times New Roman"/>
          <w:sz w:val="24"/>
        </w:rPr>
        <w:t xml:space="preserve"> no later than November 17, 1997.  The Commission Staff filed written comments recommending the joint Application</w:t>
      </w:r>
      <w:r>
        <w:rPr>
          <w:color w:val="000000"/>
          <w:rFonts w:ascii="Times New Roman" w:hAnsi="Times New Roman"/>
          <w:sz w:val="24"/>
        </w:rPr>
        <w:t xml:space="preserve"> be granted.</w:t>
      </w:r>
      <w:r>
        <w:rPr>
          <w:color w:val="000000"/>
          <w:rFonts w:ascii="Times New Roman" w:hAnsi="Times New Roman"/>
          <w:sz w:val="24"/>
        </w:rPr>
        <w:t xml:space="preserve">  Fremont filed a response.</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This Application was filed as part of a series of joint Applications with U S WEST and various other pur­chasers including:  Fremont Telcom Co.;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4"/>
        </w:rPr>
        <w:t xml:space="preserve">Project Mutual Telephone Cooperative Association, Inc.; Midvale Telephone Ex­change, Inc.; and Sawtooth Telephone, Inc.  </w:t>
      </w:r>
      <w:r>
        <w:rPr>
          <w:color w:val="000000"/>
          <w:rFonts w:ascii="Times New Roman" w:hAnsi="Times New Roman"/>
          <w:sz w:val="24"/>
        </w:rPr>
        <w:t xml:space="preserve">The parties jointly filed to amend</w:t>
      </w:r>
      <w:r>
        <w:rPr>
          <w:color w:val="000000"/>
          <w:rFonts w:ascii="Times New Roman" w:hAnsi="Times New Roman"/>
          <w:sz w:val="24"/>
        </w:rPr>
        <w:t xml:space="preserve"> their respective Certificates of Public Convenience and Necessity or be issued new Certificates of Public Convenience and Necessity</w:t>
      </w:r>
      <w:r>
        <w:rPr>
          <w:color w:val="000000"/>
          <w:rFonts w:ascii="Times New Roman" w:hAnsi="Times New Roman"/>
          <w:sz w:val="24"/>
        </w:rPr>
        <w:t xml:space="preserve"> in compliance with Commission</w:t>
      </w:r>
      <w:r>
        <w:rPr>
          <w:color w:val="000000"/>
          <w:rFonts w:ascii="Times New Roman" w:hAnsi="Times New Roman"/>
          <w:sz w:val="24"/>
        </w:rPr>
        <w:t xml:space="preserve">Order Nos. 26198, 26242 and 26353.   </w:t>
      </w:r>
      <w:r>
        <w:rPr>
          <w:color w:val="000000"/>
          <w:rFonts w:ascii="Times New Roman" w:hAnsi="Times New Roman"/>
          <w:sz w:val="24"/>
        </w:rPr>
        <w:t xml:space="preserve">See</w:t>
      </w:r>
      <w:r>
        <w:rPr>
          <w:color w:val="000000"/>
          <w:rFonts w:ascii="Times New Roman" w:hAnsi="Times New Roman"/>
          <w:sz w:val="24"/>
        </w:rPr>
        <w:t xml:space="preserve"> Order Nos. 27166 and 27168.  </w:t>
      </w:r>
      <w:r>
        <w:rPr/>
      </w:r>
    </w:p>
    <w:p>
      <w:r>
        <w:rPr>
          <w:color w:val="000000"/>
          <w:rFonts w:ascii="Times New Roman" w:hAnsi="Times New Roman"/>
          <w:sz w:val="24"/>
        </w:rPr>
        <w:t xml:space="preserve">This Application was filed in compliance with Commission Order No. 26353 which approved the sale by U S WEST of ten (10) exchanges in southern Idaho</w:t>
      </w:r>
      <w:r>
        <w:rPr>
          <w:color w:val="000000"/>
          <w:rFonts w:ascii="Times New Roman" w:hAnsi="Times New Roman"/>
          <w:sz w:val="24"/>
        </w:rPr>
        <w:t xml:space="preserve"> to six (6) purchasers, including Fremont</w:t>
      </w:r>
      <w:r>
        <w:rPr>
          <w:color w:val="000000"/>
          <w:rFonts w:ascii="Times New Roman" w:hAnsi="Times New Roman"/>
          <w:sz w:val="24"/>
        </w:rPr>
        <w:t xml:space="preserve">. </w:t>
      </w:r>
      <w:r>
        <w:rPr>
          <w:color w:val="000000"/>
          <w:rFonts w:ascii="Times New Roman" w:hAnsi="Times New Roman"/>
          <w:sz w:val="24"/>
        </w:rPr>
        <w:t xml:space="preserve"> Order No. 26353, p. 22.  </w:t>
      </w:r>
      <w:r>
        <w:rPr>
          <w:color w:val="000000"/>
          <w:rFonts w:ascii="Times New Roman" w:hAnsi="Times New Roman"/>
          <w:sz w:val="24"/>
        </w:rPr>
        <w:t xml:space="preserve">All of the applicant utilities, except Fremont and Westel, limited their applications to the service areas of the purchased exchanges as indicated in U S WEST’s Certificate of Public Convenience and Necessity.  However, Fremont and Westel requested the addition of currently unserved and uncertificated areas.  </w:t>
      </w:r>
      <w:r>
        <w:rPr>
          <w:color w:val="000000"/>
          <w:rFonts w:ascii="Times New Roman" w:hAnsi="Times New Roman"/>
          <w:sz w:val="24"/>
        </w:rPr>
        <w:t xml:space="preserve">On October 17, 1997, the Commission</w:t>
      </w:r>
      <w:r>
        <w:rPr>
          <w:color w:val="000000"/>
          <w:rFonts w:ascii="Times New Roman" w:hAnsi="Times New Roman"/>
          <w:sz w:val="24"/>
        </w:rPr>
        <w:t xml:space="preserve"> issued a Notice of Modified Procedure to consider the Application of Fremont for the additional area.  </w:t>
      </w:r>
      <w:r>
        <w:rPr>
          <w:color w:val="000000"/>
          <w:rFonts w:ascii="Times New Roman" w:hAnsi="Times New Roman"/>
          <w:sz w:val="24"/>
        </w:rPr>
        <w:t xml:space="preserve">Order No. 27168.</w:t>
      </w:r>
      <w:r>
        <w:rPr>
          <w:color w:val="000000"/>
          <w:rFonts w:ascii="Times New Roman" w:hAnsi="Times New Roman"/>
          <w:sz w:val="24"/>
        </w:rPr>
        <w:t xml:space="preserve"> On October 20, 1997</w:t>
      </w:r>
      <w:r>
        <w:rPr>
          <w:color w:val="000000"/>
          <w:rFonts w:ascii="Times New Roman" w:hAnsi="Times New Roman"/>
          <w:sz w:val="24"/>
        </w:rPr>
        <w:t xml:space="preserve">, the Commission granted that portion of this Application to amend U S WEST’s Certificate of Public Convenience and Necessity.</w:t>
      </w:r>
      <w:r>
        <w:rPr>
          <w:color w:val="000000"/>
          <w:rFonts w:ascii="Times New Roman" w:hAnsi="Times New Roman"/>
          <w:sz w:val="24"/>
        </w:rPr>
        <w:t xml:space="preserve">  </w:t>
      </w:r>
      <w:r>
        <w:rPr>
          <w:color w:val="000000"/>
          <w:rFonts w:ascii="Times New Roman" w:hAnsi="Times New Roman"/>
          <w:sz w:val="24"/>
        </w:rPr>
        <w:t xml:space="preserve">Order No. 27166.</w:t>
      </w:r>
      <w:r>
        <w:rPr/>
      </w:r>
    </w:p>
    <w:p>
      <w:r>
        <w:rPr>
          <w:color w:val="000000"/>
          <w:rFonts w:ascii="Times New Roman" w:hAnsi="Times New Roman"/>
          <w:sz w:val="24"/>
        </w:rPr>
        <w:t xml:space="preserve">Fremont</w:t>
      </w:r>
      <w:r>
        <w:rPr>
          <w:color w:val="000000"/>
          <w:rFonts w:ascii="Times New Roman" w:hAnsi="Times New Roman"/>
          <w:sz w:val="24"/>
        </w:rPr>
        <w:t xml:space="preserve"> purchased the Ashton, Island Park, and St. Anthony, Idaho exchanges from U S WEST</w:t>
      </w:r>
      <w:r>
        <w:rPr>
          <w:color w:val="000000"/>
          <w:rFonts w:ascii="Times New Roman" w:hAnsi="Times New Roman"/>
          <w:sz w:val="24"/>
        </w:rPr>
        <w:t xml:space="preserve">. </w:t>
      </w:r>
      <w:r>
        <w:rPr>
          <w:color w:val="000000"/>
          <w:rFonts w:ascii="Times New Roman" w:hAnsi="Times New Roman"/>
          <w:sz w:val="24"/>
        </w:rPr>
        <w:t xml:space="preserve"> This joint Application </w:t>
      </w:r>
      <w:r>
        <w:rPr>
          <w:color w:val="000000"/>
          <w:rFonts w:ascii="Times New Roman" w:hAnsi="Times New Roman"/>
          <w:sz w:val="24"/>
        </w:rPr>
        <w:t xml:space="preserve">also requested inclusion of </w:t>
      </w:r>
      <w:r>
        <w:rPr>
          <w:color w:val="000000"/>
          <w:rFonts w:ascii="Times New Roman" w:hAnsi="Times New Roman"/>
          <w:sz w:val="24"/>
        </w:rPr>
        <w:t xml:space="preserve">the balance of Fremont County.  Fremont is currently the only local exchange telecommunications company providing service in Fremont County.  All of the area requested is contiguous to the exchanges purchased from U S WEST.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reviewed the additional areas requested in this Application and finds Fremont’s description of these areas as unserved and uncertificated is accurate.  Staff Recommendation at 2.  The areas include, for the most part, federal or state owned lands, with minimal private property and few, if any, residences.  The areas are generally separated from exchanges operated by other companies by either mountain ranges or miles of unserved area.  The primary exception to this would be the western border of the area requested by Fremont, which is contiguous with Mud Lake Mutual Telephone Cooperative’s service area in Jefferson and Clark Counties.  However, the Mud Lake Coop has few, if any, customers or facilities near this border.  Staff is not aware of any requests for service from the additional areas.  Staff found Fremont is qualified, both technically and financially, to provide local exchange telecommunications service in the proposed areas.  Staff Comments at 2.  Although it had some reservations, Staff recommended this joint Application be granted.  </w:t>
      </w:r>
      <w:r>
        <w:rPr>
          <w:color w:val="000000"/>
          <w:rFonts w:ascii="Times New Roman" w:hAnsi="Times New Roman"/>
          <w:sz w:val="24"/>
        </w:rPr>
        <w:t xml:space="preserve">Id</w:t>
      </w:r>
      <w:r>
        <w:rPr>
          <w:color w:val="000000"/>
          <w:rFonts w:ascii="Times New Roman" w:hAnsi="Times New Roman"/>
          <w:sz w:val="24"/>
        </w:rPr>
        <w:t xml:space="preserve">.   Fremont responded to those reservations and urged the certificate be issued as it had stated in its Application.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Fremont a new Certificate of Public Convenience and Necessity to reflect the acquisition of these exchanges from U S WEST and the addition of all Fremont County that is currently unserved?</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M:fret971.cc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