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U S WEST COMMUNI­CATIONS, INC’S.  TARIFF ADVICE FILING NOS. 97-12-N, 97-13-N AND 97-14-N REVISING ITS TERMINATION LIABILITY ASSESS­MENT FOR CONTRACTS, PRIVATE LINE TRANS­PORT SERVICES AND ADVANCED COMMU-NICATIONS IN NORTHERN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USW-T-97-18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YOU ARE HEREBY NOTIFIED that on August 7, 1997, U S WEST </w:t>
      </w:r>
      <w:r>
        <w:rPr>
          <w:color w:val="000000"/>
          <w:rFonts w:ascii="Times New Roman" w:hAnsi="Times New Roman"/>
          <w:sz w:val="24"/>
          <w:vertAlign w:val="baseline"/>
        </w:rPr>
        <w:t xml:space="preserve">Communications, Inc. (U S WEST; Company) filed revisions to its northern Idaho Exchange and Network Services tariff, Private Line Transport Services tariff and Advanced Communications Services tariff.  The Company seeks to revise its liability assessments on contracts for network services, private line transport, and advanced services that are discontinued prior to the normal contract expiration date.</w:t>
      </w:r>
      <w:r>
        <w:rPr>
          <w:vertAlign w:val="baseline"/>
        </w:rPr>
      </w:r>
    </w:p>
    <w:p>
      <w:r>
        <w:rPr>
          <w:color w:val="000000"/>
          <w:rFonts w:ascii="Times New Roman" w:hAnsi="Times New Roman"/>
          <w:sz w:val="24"/>
          <w:vertAlign w:val="baseline"/>
        </w:rPr>
        <w:t xml:space="preserve">On September 8, 1997, the Commission conducted a decision meeting to determine how to proceed with U S WEST’s tariff advice filing.  The Commission Staff expressed a number of concerns regarding the proposed tariff revisions</w:t>
      </w:r>
      <w:r>
        <w:rPr>
          <w:color w:val="000000"/>
          <w:rFonts w:ascii="Times New Roman" w:hAnsi="Times New Roman"/>
          <w:sz w:val="24"/>
          <w:vertAlign w:val="baseline"/>
        </w:rPr>
        <w:t xml:space="preserve">.  Because of the controversial and somewhat complex nature of the tariff filings, the Commission issued Interlocutory Order No. 27130 on September 9, 1997, suspending U S WEST’s proposed tariff advices until March 9, 1998, or until it could issue a final order in this matter.</w:t>
      </w:r>
      <w:r>
        <w:rPr>
          <w:vertAlign w:val="baseline"/>
        </w:rPr>
      </w:r>
    </w:p>
    <w:p>
      <w:r>
        <w:rPr>
          <w:color w:val="000000"/>
          <w:rFonts w:ascii="NewCenturySchlbk" w:hAnsi="NewCenturySchlbk"/>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vertAlign w:val="baseline"/>
        </w:rPr>
      </w:r>
    </w:p>
    <w:p>
      <w:r>
        <w:rPr>
          <w:vertAlign w:val="baseline"/>
        </w:rPr>
      </w:r>
    </w:p>
    <w:p>
      <w:r>
        <w:rPr>
          <w:color w:val="000000"/>
          <w:rFonts w:ascii="NewCenturySchlbk" w:hAnsi="NewCenturySchlbk"/>
          <w:sz w:val="20"/>
          <w:vertAlign w:val="baseline"/>
        </w:rPr>
        <w:t xml:space="preserve">COMMISSION SECRETARYMARY S.  HOBSON</w:t>
      </w:r>
      <w:r>
        <w:rPr>
          <w:vertAlign w:val="baseline"/>
        </w:rPr>
      </w:r>
    </w:p>
    <w:p>
      <w:r>
        <w:rPr>
          <w:color w:val="000000"/>
          <w:rFonts w:ascii="NewCenturySchlbk" w:hAnsi="NewCenturySchlbk"/>
          <w:sz w:val="20"/>
          <w:vertAlign w:val="baseline"/>
        </w:rPr>
        <w:t xml:space="preserve">IDAHO PUBLIC UTILITIES COMMISSIONSTOEL RIVES LLP</w:t>
      </w:r>
      <w:r>
        <w:rPr>
          <w:vertAlign w:val="baseline"/>
        </w:rPr>
      </w:r>
    </w:p>
    <w:p>
      <w:r>
        <w:rPr>
          <w:color w:val="000000"/>
          <w:rFonts w:ascii="NewCenturySchlbk" w:hAnsi="NewCenturySchlbk"/>
          <w:sz w:val="20"/>
          <w:vertAlign w:val="baseline"/>
        </w:rPr>
        <w:t xml:space="preserve">PO BOX 83720SUITE 1900</w:t>
      </w:r>
      <w:r>
        <w:rPr>
          <w:vertAlign w:val="baseline"/>
        </w:rPr>
      </w:r>
    </w:p>
    <w:p>
      <w:r>
        <w:rPr>
          <w:color w:val="000000"/>
          <w:rFonts w:ascii="NewCenturySchlbk" w:hAnsi="NewCenturySchlbk"/>
          <w:sz w:val="20"/>
          <w:vertAlign w:val="baseline"/>
        </w:rPr>
        <w:t xml:space="preserve">BOISE, IDAHO  83720-0074101 S. CAPITOL BLVD.</w:t>
      </w:r>
      <w:r>
        <w:rPr>
          <w:vertAlign w:val="baseline"/>
        </w:rPr>
      </w:r>
    </w:p>
    <w:p>
      <w:r>
        <w:rPr>
          <w:color w:val="000000"/>
          <w:rFonts w:ascii="NewCenturySchlbk" w:hAnsi="NewCenturySchlbk"/>
          <w:sz w:val="20"/>
          <w:vertAlign w:val="baseline"/>
        </w:rPr>
        <w:t xml:space="preserve">BOISE, ID 83702-5958</w:t>
      </w:r>
      <w:r>
        <w:rPr>
          <w:vertAlign w:val="baseline"/>
        </w:rPr>
      </w:r>
    </w:p>
    <w:p>
      <w:r>
        <w:rPr>
          <w:vertAlign w:val="baseline"/>
        </w:rPr>
      </w:r>
    </w:p>
    <w:p>
      <w:r>
        <w:rPr>
          <w:color w:val="000000"/>
          <w:rFonts w:ascii="NewCenturySchlbk" w:hAnsi="NewCenturySchlbk"/>
          <w:sz w:val="20"/>
          <w:vertAlign w:val="baseline"/>
        </w:rPr>
        <w:t xml:space="preserve">Street Address for Express Mail:</w:t>
      </w:r>
      <w:r>
        <w:rPr>
          <w:color w:val="000000"/>
          <w:rFonts w:ascii="Times New Roman" w:hAnsi="Times New Roman"/>
          <w:sz w:val="20"/>
          <w:vertAlign w:val="baseline"/>
        </w:rPr>
        <w:t xml:space="preserve">LISA ANDERL</w:t>
      </w:r>
      <w:r>
        <w:rPr>
          <w:vertAlign w:val="baseline"/>
        </w:rPr>
      </w:r>
    </w:p>
    <w:p>
      <w:r>
        <w:rPr>
          <w:color w:val="000000"/>
          <w:rFonts w:ascii="Times New Roman" w:hAnsi="Times New Roman"/>
          <w:sz w:val="20"/>
          <w:vertAlign w:val="baseline"/>
        </w:rPr>
        <w:t xml:space="preserve">U S WEST COMMUNICATIONS</w:t>
      </w:r>
      <w:r>
        <w:rPr>
          <w:vertAlign w:val="baseline"/>
        </w:rPr>
      </w:r>
    </w:p>
    <w:p>
      <w:r>
        <w:rPr>
          <w:color w:val="000000"/>
          <w:rFonts w:ascii="NewCenturySchlbk" w:hAnsi="NewCenturySchlbk"/>
          <w:sz w:val="20"/>
          <w:vertAlign w:val="baseline"/>
        </w:rPr>
        <w:t xml:space="preserve">472 W WASHINGTON ST</w:t>
      </w:r>
      <w:r>
        <w:rPr>
          <w:color w:val="000000"/>
          <w:rFonts w:ascii="Times New Roman" w:hAnsi="Times New Roman"/>
          <w:sz w:val="20"/>
          <w:vertAlign w:val="baseline"/>
        </w:rPr>
        <w:t xml:space="preserve">1600 7TH AVE</w:t>
      </w:r>
      <w:r>
        <w:rPr>
          <w:color w:val="000000"/>
          <w:rFonts w:ascii="NewCenturySchlbk" w:hAnsi="NewCenturySchlbk"/>
          <w:sz w:val="20"/>
          <w:vertAlign w:val="baseline"/>
        </w:rPr>
        <w:t xml:space="preserve">, </w:t>
      </w:r>
      <w:r>
        <w:rPr>
          <w:color w:val="000000"/>
          <w:rFonts w:ascii="Times New Roman" w:hAnsi="Times New Roman"/>
          <w:sz w:val="20"/>
          <w:vertAlign w:val="baseline"/>
        </w:rPr>
        <w:t xml:space="preserve">SUITE 3206</w:t>
      </w:r>
      <w:r>
        <w:rPr>
          <w:vertAlign w:val="baseline"/>
        </w:rPr>
      </w:r>
    </w:p>
    <w:p>
      <w:r>
        <w:rPr>
          <w:color w:val="000000"/>
          <w:rFonts w:ascii="NewCenturySchlbk" w:hAnsi="NewCenturySchlbk"/>
          <w:sz w:val="20"/>
          <w:vertAlign w:val="baseline"/>
        </w:rPr>
        <w:t xml:space="preserve">BOISE, IDAHO  83702-5983</w:t>
      </w:r>
      <w:r>
        <w:rPr>
          <w:color w:val="000000"/>
          <w:rFonts w:ascii="Times New Roman" w:hAnsi="Times New Roman"/>
          <w:sz w:val="20"/>
          <w:vertAlign w:val="baseline"/>
        </w:rPr>
        <w:t xml:space="preserve">SEATTLE , WA 98191</w:t>
      </w:r>
      <w:r>
        <w:rPr>
          <w:vertAlign w:val="baseline"/>
        </w:rPr>
      </w:r>
    </w:p>
    <w:p>
      <w:r>
        <w:rPr>
          <w:vertAlign w:val="baseline"/>
        </w:rPr>
      </w:r>
    </w:p>
    <w:p>
      <w:r>
        <w:rPr>
          <w:color w:val="000000"/>
          <w:rFonts w:ascii="NewCenturySchlbk" w:hAnsi="NewCenturySchlbk"/>
          <w:sz w:val="24"/>
          <w:vertAlign w:val="baseline"/>
        </w:rPr>
        <w:t xml:space="preserve">These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Times New Roman" w:hAnsi="Times New Roman"/>
          <w:sz w:val="24"/>
          <w:vertAlign w:val="baseline"/>
        </w:rPr>
        <w:t xml:space="preserve">DATED at Boise, Idaho this                  day of October 1997.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vld/N:USW-T-97-18.bp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2,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