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ROCKY MOUNTAIN COMMUNICATIONS, INC. </w:t>
            </w:r>
            <w:r>
              <w:rPr>
                <w:vertAlign w:val="baseline"/>
              </w:rPr>
            </w:r>
          </w:p>
          <w:p>
            <w:r>
              <w:rPr>
                <w:vertAlign w:val="baseline"/>
              </w:rPr>
            </w:r>
          </w:p>
          <w:p>
            <w:r>
              <w:rPr>
                <w:color w:val="000000"/>
                <w:rFonts w:ascii="Times New Roman" w:hAnsi="Times New Roman"/>
                <w:sz w:val="24"/>
                <w:vertAlign w:val="baseline"/>
              </w:rPr>
              <w:t xml:space="preserve">Complainant,</w:t>
            </w:r>
            <w:r>
              <w:rPr>
                <w:vertAlign w:val="baseline"/>
              </w:rPr>
            </w:r>
          </w:p>
          <w:p>
            <w:r>
              <w:rPr>
                <w:vertAlign w:val="baseline"/>
              </w:rPr>
            </w:r>
          </w:p>
          <w:p>
            <w:r>
              <w:rPr>
                <w:color w:val="000000"/>
                <w:rFonts w:ascii="Times New Roman" w:hAnsi="Times New Roman"/>
                <w:sz w:val="24"/>
                <w:vertAlign w:val="baseline"/>
              </w:rPr>
              <w:t xml:space="preserve">vs.</w:t>
            </w:r>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U S </w:t>
            </w:r>
            <w:r>
              <w:rPr>
                <w:color w:val="000000"/>
                <w:rFonts w:ascii="Times New Roman" w:hAnsi="Times New Roman"/>
                <w:sz w:val="24"/>
                <w:vertAlign w:val="baseline"/>
              </w:rPr>
              <w:t xml:space="preserve">WEST COMMUNICATIONS, INC.</w:t>
            </w:r>
            <w:r>
              <w:rPr>
                <w:vertAlign w:val="baseline"/>
              </w:rPr>
            </w:r>
          </w:p>
          <w:p>
            <w:r>
              <w:rPr>
                <w:vertAlign w:val="baseline"/>
              </w:rPr>
            </w:r>
          </w:p>
          <w:p>
            <w:r>
              <w:rPr>
                <w:color w:val="000000"/>
                <w:rFonts w:ascii="Times New Roman" w:hAnsi="Times New Roman"/>
                <w:sz w:val="24"/>
                <w:vertAlign w:val="baseline"/>
              </w:rPr>
              <w:t xml:space="preserve">Respondent.</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USW-T-98-4</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NOTICE OF HEARING</w:t>
            </w:r>
            <w:r>
              <w:rPr>
                <w:vertAlign w:val="baseline"/>
              </w:rPr>
            </w:r>
          </w:p>
          <w:p>
            <w:r>
              <w:rPr>
                <w:vertAlign w:val="baseline"/>
              </w:rPr>
            </w:r>
          </w:p>
          <w:p>
            <w:r>
              <w:rPr>
                <w:color w:val="000000"/>
                <w:rFonts w:ascii="Times New Roman" w:hAnsi="Times New Roman"/>
                <w:sz w:val="24"/>
                <w:vertAlign w:val="baseline"/>
              </w:rPr>
              <w:t xml:space="preserve">ORDER NO.  27792</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October 30, 1998, a Motion was filed by Rocky Communications, Inc. (Rocky Moun­tain), requesting that the Commission adopt a procedural schedule to process this case.  Attached to the Motion was a Stipulation of the parties setting forth an agreed upon schedule.  Rocky Mountain’s Motion asks the Commission to adopt the schedule agreed to by U S WEST and Rocky Mountain.</w:t>
      </w:r>
      <w:r>
        <w:rPr>
          <w:vertAlign w:val="baseline"/>
        </w:rPr>
      </w:r>
    </w:p>
    <w:p>
      <w:r>
        <w:rPr>
          <w:color w:val="000000"/>
          <w:rFonts w:ascii="Times New Roman" w:hAnsi="Times New Roman"/>
          <w:sz w:val="24"/>
          <w:vertAlign w:val="baseline"/>
        </w:rPr>
        <w:t xml:space="preserve">Based on the Stipulation of the parties, the Commission adopts the following procedural schedule for this case:</w:t>
      </w:r>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4800"/>
        <w:gridCol w:w="4800"/>
      </w:tblGrid>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November 18, 1998</w:t>
            </w:r>
            <w:r>
              <w:rPr>
                <w:vertAlign w:val="baseline"/>
              </w:rPr>
            </w:r>
          </w:p>
          <w:p>
            <w:r>
              <w:rPr>
                <w:vertAlign w:val="baseline"/>
              </w:rPr>
            </w:r>
          </w:p>
          <w:p>
            <w:r>
              <w:rPr>
                <w:color w:val="000000"/>
                <w:rFonts w:ascii="Times New Roman" w:hAnsi="Times New Roman"/>
                <w:sz w:val="24"/>
                <w:vertAlign w:val="baseline"/>
              </w:rPr>
              <w:t xml:space="preserve">November 25, 1998</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December 11, 1998</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December 17, 1998</w:t>
            </w:r>
            <w:r>
              <w:rPr>
                <w:vertAlign w:val="baseline"/>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Settlement Conference</w:t>
            </w:r>
            <w:r>
              <w:rPr>
                <w:vertAlign w:val="baseline"/>
              </w:rPr>
            </w:r>
          </w:p>
          <w:p>
            <w:r>
              <w:rPr>
                <w:vertAlign w:val="baseline"/>
              </w:rPr>
            </w:r>
          </w:p>
          <w:p>
            <w:r>
              <w:rPr>
                <w:color w:val="000000"/>
                <w:rFonts w:ascii="Times New Roman" w:hAnsi="Times New Roman"/>
                <w:sz w:val="24"/>
                <w:vertAlign w:val="baseline"/>
              </w:rPr>
              <w:t xml:space="preserve">Direct testimony and exhibits filed by Rocky Mountain (in hand delivery)</w:t>
            </w:r>
            <w:r>
              <w:rPr>
                <w:vertAlign w:val="baseline"/>
              </w:rPr>
            </w:r>
          </w:p>
          <w:p>
            <w:r>
              <w:rPr>
                <w:vertAlign w:val="baseline"/>
              </w:rPr>
            </w:r>
          </w:p>
          <w:p>
            <w:r>
              <w:rPr>
                <w:color w:val="000000"/>
                <w:rFonts w:ascii="Times New Roman" w:hAnsi="Times New Roman"/>
                <w:sz w:val="24"/>
                <w:vertAlign w:val="baseline"/>
              </w:rPr>
              <w:t xml:space="preserve">Rebuttal testimony and exhibits filed by U S WEST     (in hand delivery)</w:t>
            </w:r>
            <w:r>
              <w:rPr>
                <w:vertAlign w:val="baseline"/>
              </w:rPr>
            </w:r>
          </w:p>
          <w:p>
            <w:r>
              <w:rPr>
                <w:vertAlign w:val="baseline"/>
              </w:rPr>
            </w:r>
          </w:p>
          <w:p>
            <w:r>
              <w:rPr>
                <w:color w:val="000000"/>
                <w:rFonts w:ascii="Times New Roman" w:hAnsi="Times New Roman"/>
                <w:sz w:val="24"/>
                <w:vertAlign w:val="baseline"/>
              </w:rPr>
              <w:t xml:space="preserve">Hearing, 1:30 p.m. </w:t>
            </w:r>
            <w:r>
              <w:rPr>
                <w:vertAlign w:val="baseline"/>
              </w:rPr>
            </w:r>
          </w:p>
        </w:tc>
      </w:tr>
    </w:tbl>
    <w:p>
      <w:pPr/>
    </w:p>
    <w:p>
      <w:r>
        <w:rPr>
          <w:color w:val="000000"/>
          <w:rFonts w:ascii="Times New Roman" w:hAnsi="Times New Roman"/>
          <w:sz w:val="24"/>
          <w:vertAlign w:val="baseline"/>
        </w:rPr>
        <w:t xml:space="preserve">NOTICE OF HEARING</w:t>
      </w:r>
      <w:r>
        <w:rPr>
          <w:vertAlign w:val="baseline"/>
        </w:rPr>
      </w:r>
    </w:p>
    <w:p>
      <w:r>
        <w:rPr>
          <w:color w:val="000000"/>
          <w:rFonts w:ascii="Times New Roman" w:hAnsi="Times New Roman"/>
          <w:sz w:val="24"/>
          <w:vertAlign w:val="baseline"/>
        </w:rPr>
        <w:t xml:space="preserve">YOU ARE HEREBY NOTIFIED that a hearing will be held on </w:t>
      </w:r>
      <w:r>
        <w:rPr>
          <w:color w:val="000000"/>
          <w:rFonts w:ascii="Times New Roman" w:hAnsi="Times New Roman"/>
          <w:sz w:val="24"/>
          <w:vertAlign w:val="baseline"/>
        </w:rPr>
        <w:t xml:space="preserve">DECEMBER 17, 1998, COMMENCING AT 1:30 P.M. IN THE COMMISSION HEARING ROOM, 472 WEST WASHINGTON STREET, BOISE, IDAHO</w:t>
      </w:r>
      <w:r>
        <w:rPr>
          <w:color w:val="000000"/>
          <w:rFonts w:ascii="Times New Roman" w:hAnsi="Times New Roman"/>
          <w:sz w:val="24"/>
          <w:vertAlign w:val="baseline"/>
        </w:rPr>
        <w:t xml:space="preserve">.</w:t>
      </w:r>
      <w:r>
        <w:rPr>
          <w:vertAlign w:val="baseline"/>
        </w:rPr>
      </w:r>
    </w:p>
    <w:p>
      <w:r>
        <w:rPr>
          <w:color w:val="000000"/>
          <w:rFonts w:ascii="NewCenturySchlbk" w:hAnsi="NewCenturySchlbk"/>
          <w:sz w:val="24"/>
          <w:vertAlign w:val="baseline"/>
        </w:rPr>
        <w:t xml:space="preserve">YOU ARE FURTHER NOTIFIED that all hearings and prehearing conferences in this matter will be held in facilities meeting the accessibility requirements of the Americans with Disabilities Act.  Persons needing the help of a sign language interpreter or other assistance of the kind that the Commission is obligated to provide under the Americans with Disabilities Act in order to participate in or to understand the testimony and argument at a public hearing may ask the Commission to provide a sign language interpreter or other assistance at the hearing.  The request for assistance must be received at least five (5) working days before the hearing by contacting the Commission Secretary at:</w:t>
      </w:r>
      <w:r>
        <w:rPr>
          <w:vertAlign w:val="baseline"/>
        </w:rPr>
      </w:r>
    </w:p>
    <w:p>
      <w:r>
        <w:rPr>
          <w:color w:val="000000"/>
          <w:rFonts w:ascii="NewCenturySchlbk" w:hAnsi="NewCenturySchlbk"/>
          <w:sz w:val="24"/>
          <w:vertAlign w:val="baseline"/>
        </w:rPr>
        <w:t xml:space="preserve">IDAHO PUBLIC UTILITIES COMMISSION</w:t>
      </w:r>
      <w:r>
        <w:rPr>
          <w:vertAlign w:val="baseline"/>
        </w:rPr>
      </w:r>
    </w:p>
    <w:p>
      <w:r>
        <w:rPr>
          <w:color w:val="000000"/>
          <w:rFonts w:ascii="NewCenturySchlbk" w:hAnsi="NewCenturySchlbk"/>
          <w:sz w:val="24"/>
          <w:vertAlign w:val="baseline"/>
        </w:rPr>
        <w:t xml:space="preserve">PO BOX 83720</w:t>
      </w:r>
      <w:r>
        <w:rPr>
          <w:vertAlign w:val="baseline"/>
        </w:rPr>
      </w:r>
    </w:p>
    <w:p>
      <w:r>
        <w:rPr>
          <w:color w:val="000000"/>
          <w:rFonts w:ascii="NewCenturySchlbk" w:hAnsi="NewCenturySchlbk"/>
          <w:sz w:val="24"/>
          <w:vertAlign w:val="baseline"/>
        </w:rPr>
        <w:t xml:space="preserve">BOISE, IDAHO  83720-0074</w:t>
      </w:r>
      <w:r>
        <w:rPr>
          <w:vertAlign w:val="baseline"/>
        </w:rPr>
      </w:r>
    </w:p>
    <w:p>
      <w:r>
        <w:rPr>
          <w:color w:val="000000"/>
          <w:rFonts w:ascii="NewCenturySchlbk" w:hAnsi="NewCenturySchlbk"/>
          <w:sz w:val="24"/>
          <w:vertAlign w:val="baseline"/>
        </w:rPr>
        <w:t xml:space="preserve">(208) 334-0338  (TELEPHONE)</w:t>
      </w:r>
      <w:r>
        <w:rPr>
          <w:vertAlign w:val="baseline"/>
        </w:rPr>
      </w:r>
    </w:p>
    <w:p>
      <w:r>
        <w:rPr>
          <w:color w:val="000000"/>
          <w:rFonts w:ascii="NewCenturySchlbk" w:hAnsi="NewCenturySchlbk"/>
          <w:sz w:val="24"/>
          <w:vertAlign w:val="baseline"/>
        </w:rPr>
        <w:t xml:space="preserve">(208) 334-3151  (TEXT TELEPHONE)</w:t>
      </w:r>
      <w:r>
        <w:rPr>
          <w:vertAlign w:val="baseline"/>
        </w:rPr>
      </w:r>
    </w:p>
    <w:p>
      <w:r>
        <w:rPr>
          <w:color w:val="000000"/>
          <w:rFonts w:ascii="NewCenturySchlbk" w:hAnsi="NewCenturySchlbk"/>
          <w:sz w:val="24"/>
          <w:vertAlign w:val="baseline"/>
        </w:rPr>
        <w:t xml:space="preserve">(208) 334-3762  (FAX)</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schedule identified above is adopted by the Commission for processing this case.</w:t>
      </w:r>
      <w:r>
        <w:rPr>
          <w:vertAlign w:val="baseline"/>
        </w:rPr>
      </w:r>
    </w:p>
    <w:p>
      <w:r>
        <w:rPr>
          <w:color w:val="000000"/>
          <w:rFonts w:ascii="Times New Roman" w:hAnsi="Times New Roman"/>
          <w:sz w:val="24"/>
          <w:vertAlign w:val="baseline"/>
        </w:rPr>
        <w:t xml:space="preserve"> DONE by Order of the Idaho Public Utilities Commission at Boise, Idaho this                  day of November 1998.</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6"/>
          <w:vertAlign w:val="baseline"/>
        </w:rPr>
        <w:t xml:space="preserve">vld/O:USW-T-98-4.ws</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November 4,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