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DATE:NOVEMBER 10, 1998</w:t>
      </w:r>
      <w:r>
        <w:rPr/>
      </w:r>
    </w:p>
    <w:p>
      <w:r>
        <w:rPr/>
      </w:r>
    </w:p>
    <w:p>
      <w:r>
        <w:rPr>
          <w:color w:val="000000"/>
          <w:rFonts w:ascii="Times New Roman" w:hAnsi="Times New Roman"/>
          <w:sz w:val="24"/>
        </w:rPr>
        <w:t xml:space="preserve">RE:CASE NO. USW-T-98-15; APPROVAL OF INTERCONNECTION AGREEMENT FOR </w:t>
      </w:r>
      <w:r>
        <w:rPr>
          <w:color w:val="000000"/>
          <w:rFonts w:ascii="Times New Roman" w:hAnsi="Times New Roman"/>
          <w:sz w:val="24"/>
        </w:rPr>
        <w:t xml:space="preserve">U S WEST</w:t>
      </w:r>
      <w:r>
        <w:rPr>
          <w:color w:val="000000"/>
          <w:rFonts w:ascii="Times New Roman" w:hAnsi="Times New Roman"/>
          <w:sz w:val="24"/>
        </w:rPr>
        <w:t xml:space="preserve">BG ENTERPRISES, INC.</w:t>
      </w:r>
      <w:r>
        <w:rPr/>
      </w:r>
    </w:p>
    <w:p>
      <w:r>
        <w:rPr/>
      </w:r>
    </w:p>
    <w:p>
      <w:r>
        <w:rPr>
          <w:color w:val="000000"/>
          <w:rFonts w:ascii="Times New Roman" w:hAnsi="Times New Roman"/>
          <w:sz w:val="24"/>
        </w:rPr>
        <w:t xml:space="preserve">On September 24, 1998, a Joint Application was filed by U S WEST and BG Enterprises, Inc. for approval of an Interconnection Agreement.  The Agreement was reached through voluntary negotiations by the party and is submitted for approval pursuant to Section 252(e) of the Telecommunications Act of 1996.  On October 16, 1998, the Commission issued a Notice of Joint Application and Notice of Modified Procedure to process this case.  During the comment period, written comments were filed only by the Commission Staff, which recommended approval of the Interconnection Agreement.</w:t>
      </w:r>
      <w:r>
        <w:rPr/>
      </w:r>
    </w:p>
    <w:p>
      <w:r>
        <w:rPr>
          <w:color w:val="000000"/>
          <w:rFonts w:ascii="Times New Roman" w:hAnsi="Times New Roman"/>
          <w:sz w:val="24"/>
        </w:rPr>
        <w:t xml:space="preserve">BG is a competitive reseller of local exchange service.  Staff reviewed the language of this Agreement and found its terms to be nearly the same as Agreements previously submitted by U S WEST and approved by the Commission.  Staff concluded that the terms and conditions in the Agreement are not discriminatory, and are consistent with the pro-competitive policies of the Commission.  Staff recommends approval of the Interconnection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U S WEST and BG Enterprises, Inc.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