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February 1,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Susan Patla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Don Lingle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328 E Grandview Drive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Tetonia, ID 83452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Ms. Patla &amp; Mr. Lingle: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This letter is in response to your request for information in regards to Public Utility Commission Order No. 26296.  I have enclosed a list of all water companies regulated by the Idaho Public Utilities Commission (PUC)  by a monthly rate, the number of customers and the percentage of return on rate base allowed.  I have also enclosed a list of documents used by the PUC Staff in evaluating the operating expenses for Packsaddle Water Company per your request.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Thank you for your inquiry.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Susan Hamlin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SH/vld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Enc.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