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IDAPA 31 - IDAHO PUBLIC UTILITIES COMMISSION</w:t>
      </w:r>
      <w:r>
        <w:rPr/>
      </w:r>
    </w:p>
    <w:p>
      <w:r>
        <w:rPr/>
      </w:r>
    </w:p>
    <w:p>
      <w:r>
        <w:rPr>
          <w:color w:val="000000"/>
          <w:rFonts w:ascii="Times New Roman" w:hAnsi="Times New Roman"/>
          <w:sz w:val="24"/>
        </w:rPr>
        <w:t xml:space="preserve">31.12.01 </w:t>
      </w:r>
      <w:r>
        <w:rPr>
          <w:color w:val="000000"/>
          <w:rFonts w:ascii="Times New Roman" w:hAnsi="Times New Roman"/>
          <w:sz w:val="24"/>
        </w:rPr>
        <w:t xml:space="preserve">- SYSTEMS OF ACCOUNTS </w:t>
      </w:r>
      <w:r>
        <w:rPr/>
      </w:r>
    </w:p>
    <w:p>
      <w:r>
        <w:rPr>
          <w:color w:val="000000"/>
          <w:rFonts w:ascii="Times New Roman" w:hAnsi="Times New Roman"/>
          <w:sz w:val="24"/>
        </w:rPr>
        <w:t xml:space="preserve">FOR PUBLIC UTILITIES</w:t>
      </w:r>
      <w:r>
        <w:rPr>
          <w:color w:val="000000"/>
          <w:rFonts w:ascii="Times New Roman" w:hAnsi="Times New Roman"/>
          <w:sz w:val="24"/>
        </w:rPr>
        <w:t xml:space="preserve"> REGULATED BY THE</w:t>
      </w:r>
      <w:r>
        <w:rPr/>
      </w:r>
    </w:p>
    <w:p>
      <w:r>
        <w:rPr>
          <w:color w:val="000000"/>
          <w:rFonts w:ascii="Times New Roman" w:hAnsi="Times New Roman"/>
          <w:sz w:val="24"/>
        </w:rPr>
        <w:t xml:space="preserve"> IDAHO PUBLIC UTILITIES COMMISSION</w:t>
      </w:r>
      <w:r>
        <w:rPr/>
      </w:r>
    </w:p>
    <w:p>
      <w:r>
        <w:rPr/>
      </w:r>
    </w:p>
    <w:p>
      <w:r>
        <w:rPr>
          <w:color w:val="000000"/>
          <w:rFonts w:ascii="Times New Roman" w:hAnsi="Times New Roman"/>
          <w:sz w:val="24"/>
        </w:rPr>
        <w:t xml:space="preserve">DOCKET NO. 31-1201-9701</w:t>
      </w:r>
      <w:r>
        <w:rPr/>
      </w:r>
    </w:p>
    <w:p>
      <w:r>
        <w:rPr/>
      </w:r>
    </w:p>
    <w:p>
      <w:r>
        <w:rPr>
          <w:color w:val="000000"/>
          <w:rFonts w:ascii="Times New Roman" w:hAnsi="Times New Roman"/>
          <w:sz w:val="24"/>
        </w:rPr>
        <w:t xml:space="preserve">NOTICE OF PROPOSED RULES</w:t>
      </w:r>
      <w:r>
        <w:rPr/>
      </w:r>
    </w:p>
    <w:p>
      <w:r>
        <w:rPr/>
      </w:r>
    </w:p>
    <w:p>
      <w:r>
        <w:rPr>
          <w:color w:val="000000"/>
          <w:rFonts w:ascii="Times New Roman" w:hAnsi="Times New Roman"/>
          <w:sz w:val="24"/>
        </w:rPr>
        <w:t xml:space="preserve">AUTHORITY:</w:t>
      </w:r>
      <w:r>
        <w:rPr>
          <w:color w:val="000000"/>
          <w:rFonts w:ascii="Times New Roman" w:hAnsi="Times New Roman"/>
          <w:sz w:val="24"/>
        </w:rPr>
        <w:t xml:space="preserve">  In compliance with Section 67-5220(1), Idaho Code, notice is hereby given of the Idaho Public Utilities Commission’s proposed rulemaking.  This action is authorized pursuant to   Section 61-524, Idaho Code. </w:t>
      </w:r>
      <w:r>
        <w:rPr/>
      </w:r>
    </w:p>
    <w:p>
      <w:r>
        <w:rPr/>
      </w:r>
    </w:p>
    <w:p>
      <w:r>
        <w:rPr>
          <w:color w:val="000000"/>
          <w:rFonts w:ascii="Times New Roman" w:hAnsi="Times New Roman"/>
          <w:sz w:val="24"/>
        </w:rPr>
        <w:t xml:space="preserve">PUBLIC HEARING SCHEDULE:</w:t>
      </w:r>
      <w:r>
        <w:rPr>
          <w:color w:val="000000"/>
          <w:rFonts w:ascii="Times New Roman" w:hAnsi="Times New Roman"/>
          <w:sz w:val="24"/>
        </w:rPr>
        <w:t xml:space="preserve">  A public hearing concerning this rulemaking will be scheduled only if requested in writing by twenty-five (25) persons, a political subdivision, or an agency, not later than August 20, 1997.  The hearing site will be accessible to persons with disabilities.  Request for accommodations must be made not later than five (5) days prior to the hearing, to the Commission’s address set out below.</w:t>
      </w:r>
      <w:r>
        <w:rPr/>
      </w:r>
    </w:p>
    <w:p>
      <w:r>
        <w:rPr/>
      </w:r>
    </w:p>
    <w:p>
      <w:r>
        <w:rPr>
          <w:color w:val="000000"/>
          <w:rFonts w:ascii="Times New Roman" w:hAnsi="Times New Roman"/>
          <w:sz w:val="24"/>
        </w:rPr>
        <w:t xml:space="preserve">DESCRIPTIVE SUMMARY: </w:t>
      </w:r>
      <w:r>
        <w:rPr>
          <w:color w:val="000000"/>
          <w:rFonts w:ascii="Times New Roman" w:hAnsi="Times New Roman"/>
          <w:sz w:val="24"/>
        </w:rPr>
        <w:t xml:space="preserve"> The following is a non-technical explanation of the substance and purpose of the proposed rules:</w:t>
      </w:r>
      <w:r>
        <w:rPr/>
      </w:r>
    </w:p>
    <w:p>
      <w:r>
        <w:rPr/>
      </w:r>
    </w:p>
    <w:p>
      <w:r>
        <w:rPr>
          <w:color w:val="000000"/>
          <w:rFonts w:ascii="Times New Roman" w:hAnsi="Times New Roman"/>
          <w:sz w:val="24"/>
        </w:rPr>
        <w:t xml:space="preserve">The Commission’s Systems of Accounts for Public Utilities Rules currently adopt by reference the NARUC uniform system of accounts regulations.  The rules prescribe the manner in which utility accounting records are to be kept.  The systems of accounts regulations for Class A amd B water utilities have recently been updated.  The Commission is proposing to adopt the 1996 updated version of the Uniform Systems of Accounts published by the National Association of Regulatory Utility Commissioners (NARUC).</w:t>
      </w:r>
      <w:r>
        <w:rPr/>
      </w:r>
    </w:p>
    <w:p>
      <w:r>
        <w:rPr/>
      </w:r>
    </w:p>
    <w:p>
      <w:r>
        <w:rPr>
          <w:color w:val="000000"/>
          <w:rFonts w:ascii="Times New Roman" w:hAnsi="Times New Roman"/>
          <w:sz w:val="24"/>
        </w:rPr>
        <w:t xml:space="preserve">Existing Rule 104 (31.12.01.104) adopts by reference the Uniform System of Accounts (USOA) for Class A and B Water Utilities based upon the 1984 version.  The Commission proposes to adopt the 1996 version of the USOA published by the National Association of Regulatory Utility Commissioners, 1201 Constitution Avenue N.W., PO Box 684, Washington, DC 20044-0684.</w:t>
      </w:r>
      <w:r>
        <w:rPr/>
      </w:r>
    </w:p>
    <w:p>
      <w:r>
        <w:rPr/>
      </w:r>
    </w:p>
    <w:p>
      <w:r>
        <w:rPr>
          <w:color w:val="000000"/>
          <w:rFonts w:ascii="Times New Roman" w:hAnsi="Times New Roman"/>
          <w:sz w:val="24"/>
        </w:rPr>
        <w:t xml:space="preserve">NEGOTIATED RULEMAKING:  </w:t>
      </w:r>
      <w:r>
        <w:rPr>
          <w:color w:val="000000"/>
          <w:rFonts w:ascii="Times New Roman" w:hAnsi="Times New Roman"/>
          <w:sz w:val="24"/>
        </w:rPr>
        <w:t xml:space="preserve">Pursuant to IDAPA 04.11.01.811, negotiated rulemaking was not conducted because these proposed rules offer no new or different standard but simply adopt the updated 1996 version of the Uniform Systems of Accounts for Class A and B Water Utilities published by the National Association of Regulatory Utility Commissioners.</w:t>
      </w:r>
      <w:r>
        <w:rPr/>
      </w:r>
    </w:p>
    <w:p>
      <w:r>
        <w:rPr/>
      </w:r>
    </w:p>
    <w:p>
      <w:r>
        <w:rPr>
          <w:color w:val="000000"/>
          <w:rFonts w:ascii="Times New Roman" w:hAnsi="Times New Roman"/>
          <w:sz w:val="24"/>
        </w:rPr>
        <w:t xml:space="preserve">ASSISTANCE ON TECHNICAL QUESTIONS:</w:t>
      </w:r>
      <w:r>
        <w:rPr>
          <w:color w:val="000000"/>
          <w:rFonts w:ascii="Times New Roman" w:hAnsi="Times New Roman"/>
          <w:sz w:val="24"/>
        </w:rPr>
        <w:t xml:space="preserve">  For assistance on technical questions concerning the proposed rules, contact Scott D. Woodbury, Deputy Attorney General at (208) 334-0320.</w:t>
      </w:r>
      <w:r>
        <w:rPr/>
      </w:r>
    </w:p>
    <w:p>
      <w:r>
        <w:rPr/>
      </w:r>
    </w:p>
    <w:p>
      <w:r>
        <w:rPr>
          <w:color w:val="000000"/>
          <w:rFonts w:ascii="Times New Roman" w:hAnsi="Times New Roman"/>
          <w:sz w:val="24"/>
        </w:rPr>
        <w:t xml:space="preserve">DEADLINE FOR WRITTEN COMMENTS:</w:t>
      </w:r>
      <w:r>
        <w:rPr>
          <w:color w:val="000000"/>
          <w:rFonts w:ascii="Times New Roman" w:hAnsi="Times New Roman"/>
          <w:sz w:val="24"/>
        </w:rPr>
        <w:t xml:space="preserve">  Anyone may submit written comments regarding these proposed rules.  All written comments and data concerning the proposed rules must be delivered to the Commission Secretary at the address identified above or must be postmarked on or before August 27, 1997.  Persons desiring to comment are encouraged to submit written comments at their earliest convenience rather than wait until the comment deadline.</w:t>
      </w:r>
      <w:r>
        <w:rPr/>
      </w:r>
    </w:p>
    <w:p>
      <w:r>
        <w:rPr/>
      </w:r>
    </w:p>
    <w:p>
      <w:r>
        <w:rPr/>
      </w:r>
    </w:p>
    <w:p>
      <w:r>
        <w:rPr>
          <w:color w:val="000000"/>
          <w:rFonts w:ascii="Times New Roman" w:hAnsi="Times New Roman"/>
          <w:sz w:val="24"/>
        </w:rPr>
        <w:t xml:space="preserve">DATED this             day of  June 1997.</w:t>
      </w:r>
      <w:r>
        <w:rPr/>
      </w:r>
    </w:p>
    <w:p>
      <w:r>
        <w:rPr/>
      </w:r>
    </w:p>
    <w:p>
      <w:r>
        <w:rPr/>
      </w:r>
    </w:p>
    <w:p>
      <w:r>
        <w:rPr>
          <w:color w:val="000000"/>
          <w:rFonts w:ascii="Times New Roman" w:hAnsi="Times New Roman"/>
          <w:sz w:val="24"/>
        </w:rPr>
        <w:t xml:space="preserve">Myrna J. WaltersStreet Address for Express Mail:</w:t>
      </w:r>
      <w:r>
        <w:rPr/>
      </w:r>
    </w:p>
    <w:p>
      <w:r>
        <w:rPr>
          <w:color w:val="000000"/>
          <w:rFonts w:ascii="Times New Roman" w:hAnsi="Times New Roman"/>
          <w:sz w:val="24"/>
        </w:rPr>
        <w:t xml:space="preserve">Commission Secretary</w:t>
      </w:r>
      <w:r>
        <w:rPr/>
      </w:r>
    </w:p>
    <w:p>
      <w:r>
        <w:rPr>
          <w:color w:val="000000"/>
          <w:rFonts w:ascii="Times New Roman" w:hAnsi="Times New Roman"/>
          <w:sz w:val="24"/>
        </w:rPr>
        <w:t xml:space="preserve">Idaho Public Utilities Commission472 West Washington Street</w:t>
      </w:r>
      <w:r>
        <w:rPr/>
      </w:r>
    </w:p>
    <w:p>
      <w:r>
        <w:rPr>
          <w:color w:val="000000"/>
          <w:rFonts w:ascii="Times New Roman" w:hAnsi="Times New Roman"/>
          <w:sz w:val="24"/>
        </w:rPr>
        <w:t xml:space="preserve">PO Box 83720Boise, ID 83702-5983</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Telephone:  (208) 334-0338</w:t>
      </w:r>
      <w:r>
        <w:rPr/>
      </w:r>
    </w:p>
    <w:p>
      <w:r>
        <w:rPr>
          <w:color w:val="000000"/>
          <w:rFonts w:ascii="Times New Roman" w:hAnsi="Times New Roman"/>
          <w:sz w:val="24"/>
        </w:rPr>
        <w:t xml:space="preserve">FAX:           (208) 334-3762 </w:t>
      </w:r>
      <w:r>
        <w:rPr/>
      </w:r>
    </w:p>
    <w:p>
      <w:r>
        <w:rPr/>
      </w:r>
    </w:p>
    <w:p>
      <w:r>
        <w:rPr/>
      </w:r>
    </w:p>
    <w:p>
      <w:r>
        <w:rPr/>
      </w:r>
    </w:p>
    <w:p>
      <w:r>
        <w:rPr>
          <w:color w:val="000000"/>
          <w:rFonts w:ascii="Times New Roman" w:hAnsi="Times New Roman"/>
          <w:sz w:val="18"/>
        </w:rPr>
        <w:t xml:space="preserve">bls/N-12019701.sw2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