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FALLS WATER COMPANY, INC. AND SARGENT WELL COMPANY FOR TRANSFER OF SARGENT WELL COM­PANY’S CERTIFICATE OF PUBLIC CONVENI­ENCE AND NECESSITY TO FALLS WATER COMPANY, INC.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FLS-W-98-1</w:t>
            </w:r>
            <w:r>
              <w:rPr>
                <w:vertAlign w:val="baseline"/>
              </w:rPr>
            </w:r>
          </w:p>
          <w:p>
            <w:r>
              <w:rPr>
                <w:color w:val="000000"/>
                <w:rFonts w:ascii="Times New Roman" w:hAnsi="Times New Roman"/>
                <w:sz w:val="24"/>
                <w:vertAlign w:val="baseline"/>
              </w:rPr>
              <w:t xml:space="preserve">SAR-W-98-1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 </w:t>
            </w:r>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April 3, 1998, Falls Water Company, Inc. (Falls Water) and Sargent Well Company (Sargent) filed a joint Application with the Idaho Public Utilities Commission (Commission) requesting a transfer of Certificate No. 318 from Sargent to Falls Water.</w:t>
      </w:r>
      <w:r>
        <w:rPr>
          <w:vertAlign w:val="baseline"/>
        </w:rPr>
      </w:r>
    </w:p>
    <w:p>
      <w:r>
        <w:rPr>
          <w:color w:val="000000"/>
          <w:rFonts w:ascii="Times New Roman" w:hAnsi="Times New Roman"/>
          <w:sz w:val="24"/>
          <w:vertAlign w:val="baseline"/>
        </w:rPr>
        <w:t xml:space="preserve">The applicants represent that Falls Water has agreed to purchase and Sargent has agreed to sell the Sargent water system for the sum of $2,500.  The purchase price includes all rights, interest and real and personal property owned by Sargent for the production and distribution of potable water to the residents of the Sargent certificated area of service, an area in Bonneville County, Idaho, more particularly described as the Grayson Subdivision in the northeast one quarter, Section 10, Township 3 North, Range 38 East, Boise Meridian.  The purchase will be finalized within 30 days of the approval of this application.</w:t>
      </w:r>
      <w:r>
        <w:rPr>
          <w:vertAlign w:val="baseline"/>
        </w:rPr>
      </w:r>
    </w:p>
    <w:p>
      <w:r>
        <w:rPr>
          <w:color w:val="000000"/>
          <w:rFonts w:ascii="Times New Roman" w:hAnsi="Times New Roman"/>
          <w:sz w:val="24"/>
          <w:vertAlign w:val="baseline"/>
        </w:rPr>
        <w:t xml:space="preserve">Sargent is a small water system that serves approximately 13 customers.  The commodity charge for water service is a flat $25 per month.  The system consists of a single well, a 10-horsepower pump and distribution facilities.  Falls Water anticipates no change in the physical operation of the Sargent system in the near future and proposes that the current rates and tariffs of Sargent continue.</w:t>
      </w:r>
      <w:r>
        <w:rPr>
          <w:vertAlign w:val="baseline"/>
        </w:rPr>
      </w:r>
    </w:p>
    <w:p>
      <w:r>
        <w:rPr>
          <w:color w:val="000000"/>
          <w:rFonts w:ascii="Times New Roman" w:hAnsi="Times New Roman"/>
          <w:sz w:val="24"/>
          <w:vertAlign w:val="baseline"/>
        </w:rPr>
        <w:t xml:space="preserve">The applicants represent that the purchase of Sargent will bring to the Sargent customers the advantages of the back-up of a larger water purveyor.  Falls Water currently provides water service to approximately 1,600 residential/commercial customers in an area south of Sargent.  If the sale is approved, Sargent customers will be afforded around the clock engineering service and will benefit by having a system run by operators certified by the Idaho  Water and Waste Water Operators Certification Board.</w:t>
      </w:r>
      <w:r>
        <w:rPr>
          <w:vertAlign w:val="baseline"/>
        </w:rPr>
      </w:r>
    </w:p>
    <w:p>
      <w:r>
        <w:rPr>
          <w:color w:val="000000"/>
          <w:rFonts w:ascii="Times New Roman" w:hAnsi="Times New Roman"/>
          <w:sz w:val="24"/>
          <w:vertAlign w:val="baseline"/>
        </w:rPr>
        <w:t xml:space="preserve">The applicants request that this matter be processed pursuant to the Commission’s Rules of Modified Procedure, i.e., by written submission rather than by hearing.  Reference IDAPA 31.01.01.201-204.  By agreement, Falls Water on April 1, 1998, began to operate the Sargent water system.</w:t>
      </w:r>
      <w:r>
        <w:rPr>
          <w:vertAlign w:val="baseline"/>
        </w:rPr>
      </w:r>
    </w:p>
    <w:p>
      <w:r>
        <w:rPr>
          <w:color w:val="000000"/>
          <w:rFonts w:ascii="Times New Roman" w:hAnsi="Times New Roman"/>
          <w:sz w:val="24"/>
          <w:vertAlign w:val="baseline"/>
        </w:rPr>
        <w:t xml:space="preserve">YOU ARE FURTHER NOTIFIED that the Commission has reviewed the Application of Falls Water and Sargent.  The Commission has preliminarily found that the public interest regarding the proposed purchase/sale and transfer of Sargent’s Certificate may not require a hearing to consider the issues presented and that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 </w:t>
      </w:r>
      <w:r>
        <w:rPr>
          <w:color w:val="000000"/>
          <w:rFonts w:ascii="Times New Roman" w:hAnsi="Times New Roman"/>
          <w:sz w:val="24"/>
          <w:vertAlign w:val="baseline"/>
        </w:rPr>
        <w:t xml:space="preserve">with respect to the Application and the Commission’s use of Modified Procedure in Case Nos. FLS-W-98-1 and SAR-W-98-1 </w:t>
      </w:r>
      <w:r>
        <w:rPr>
          <w:color w:val="000000"/>
          <w:rFonts w:ascii="Times New Roman" w:hAnsi="Times New Roman"/>
          <w:sz w:val="24"/>
          <w:vertAlign w:val="baseline"/>
        </w:rPr>
        <w:t xml:space="preserve">is</w:t>
      </w:r>
      <w:r>
        <w:rPr>
          <w:color w:val="000000"/>
          <w:rFonts w:ascii="Times New Roman" w:hAnsi="Times New Roman"/>
          <w:sz w:val="24"/>
          <w:vertAlign w:val="baseline"/>
        </w:rPr>
        <w:t xml:space="preserve">Friday, June 12, 1998</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written comments or protests are filed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the Application in Case Nos. FLS-W-98-1 and SAR-W-98-1 has been filed with the Commission and is available for public inspection during regular business hours at the Commission office and at the office of Falls Water Company.  Written comments concerning this Application shall be mailed to the Commission, Falls Water and Sargent at the addresses reflected below:</w:t>
      </w:r>
      <w:r>
        <w:rPr>
          <w:vertAlign w:val="baseline"/>
        </w:rPr>
      </w:r>
    </w:p>
    <w:p>
      <w:r>
        <w:rPr>
          <w:color w:val="000000"/>
          <w:rFonts w:ascii="NewCenturySchlbk" w:hAnsi="NewCenturySchlbk"/>
          <w:sz w:val="20"/>
          <w:vertAlign w:val="baseline"/>
        </w:rPr>
        <w:t xml:space="preserve">COMMISSION SECRETARYFALLS WATER COMPANY, INC.</w:t>
      </w:r>
      <w:r>
        <w:rPr>
          <w:vertAlign w:val="baseline"/>
        </w:rPr>
      </w:r>
    </w:p>
    <w:p>
      <w:r>
        <w:rPr>
          <w:color w:val="000000"/>
          <w:rFonts w:ascii="NewCenturySchlbk" w:hAnsi="NewCenturySchlbk"/>
          <w:sz w:val="20"/>
          <w:vertAlign w:val="baseline"/>
        </w:rPr>
        <w:t xml:space="preserve">IDAHO PUBLIC UTILITIES COMMISSIONKELLY D. HOWELL</w:t>
      </w:r>
      <w:r>
        <w:rPr>
          <w:vertAlign w:val="baseline"/>
        </w:rPr>
      </w:r>
    </w:p>
    <w:p>
      <w:r>
        <w:rPr>
          <w:color w:val="000000"/>
          <w:rFonts w:ascii="NewCenturySchlbk" w:hAnsi="NewCenturySchlbk"/>
          <w:sz w:val="20"/>
          <w:vertAlign w:val="baseline"/>
        </w:rPr>
        <w:t xml:space="preserve">PO BOX 83720405 11th STREET</w:t>
      </w:r>
      <w:r>
        <w:rPr>
          <w:vertAlign w:val="baseline"/>
        </w:rPr>
      </w:r>
    </w:p>
    <w:p>
      <w:r>
        <w:rPr>
          <w:color w:val="000000"/>
          <w:rFonts w:ascii="NewCenturySchlbk" w:hAnsi="NewCenturySchlbk"/>
          <w:sz w:val="20"/>
          <w:vertAlign w:val="baseline"/>
        </w:rPr>
        <w:t xml:space="preserve">BOISE, IDAHO  83720-0074IDAHO FALLS, ID 83404</w:t>
      </w:r>
      <w:r>
        <w:rPr>
          <w:vertAlign w:val="baseline"/>
        </w:rPr>
      </w:r>
    </w:p>
    <w:p>
      <w:r>
        <w:rPr>
          <w:vertAlign w:val="baseline"/>
        </w:rPr>
      </w:r>
    </w:p>
    <w:p>
      <w:r>
        <w:rPr>
          <w:color w:val="000000"/>
          <w:rFonts w:ascii="NewCenturySchlbk" w:hAnsi="NewCenturySchlbk"/>
          <w:sz w:val="20"/>
          <w:vertAlign w:val="baseline"/>
        </w:rPr>
        <w:t xml:space="preserve">Street Address for Express Mail:SARGENT WELL COMPANY </w:t>
      </w:r>
      <w:r>
        <w:rPr>
          <w:vertAlign w:val="baseline"/>
        </w:rPr>
      </w:r>
    </w:p>
    <w:p>
      <w:r>
        <w:rPr>
          <w:color w:val="000000"/>
          <w:rFonts w:ascii="NewCenturySchlbk" w:hAnsi="NewCenturySchlbk"/>
          <w:sz w:val="20"/>
          <w:vertAlign w:val="baseline"/>
        </w:rPr>
        <w:t xml:space="preserve">LYNN W. SARGENT</w:t>
      </w:r>
      <w:r>
        <w:rPr>
          <w:vertAlign w:val="baseline"/>
        </w:rPr>
      </w:r>
    </w:p>
    <w:p>
      <w:r>
        <w:rPr>
          <w:color w:val="000000"/>
          <w:rFonts w:ascii="NewCenturySchlbk" w:hAnsi="NewCenturySchlbk"/>
          <w:sz w:val="20"/>
          <w:vertAlign w:val="baseline"/>
        </w:rPr>
        <w:t xml:space="preserve">472 W WASHINGTON ST3154 IONA ROAD</w:t>
      </w:r>
      <w:r>
        <w:rPr>
          <w:vertAlign w:val="baseline"/>
        </w:rPr>
      </w:r>
    </w:p>
    <w:p>
      <w:r>
        <w:rPr>
          <w:color w:val="000000"/>
          <w:rFonts w:ascii="NewCenturySchlbk" w:hAnsi="NewCenturySchlbk"/>
          <w:sz w:val="20"/>
          <w:vertAlign w:val="baseline"/>
        </w:rPr>
        <w:t xml:space="preserve">BOISE, IDAHO  83702-5983IDAHO FALLS, ID 83401</w:t>
      </w:r>
      <w:r>
        <w:rPr>
          <w:vertAlign w:val="baseline"/>
        </w:rPr>
      </w:r>
    </w:p>
    <w:p>
      <w:r>
        <w:rPr>
          <w:vertAlign w:val="baseline"/>
        </w:rPr>
      </w:r>
    </w:p>
    <w:p>
      <w:r>
        <w:rPr>
          <w:color w:val="000000"/>
          <w:rFonts w:ascii="Times New Roman" w:hAnsi="Times New Roman"/>
          <w:sz w:val="24"/>
          <w:vertAlign w:val="baseline"/>
        </w:rPr>
        <w:t xml:space="preserve">All comments are to contain the case caption and case number as shown on the first page of this document.</w:t>
      </w:r>
      <w:r>
        <w:rPr>
          <w:vertAlign w:val="baseline"/>
        </w:rPr>
      </w:r>
    </w:p>
    <w:p>
      <w:r>
        <w:rPr>
          <w:color w:val="000000"/>
          <w:rFonts w:ascii="Times New Roman" w:hAnsi="Times New Roman"/>
          <w:sz w:val="24"/>
          <w:vertAlign w:val="baseline"/>
        </w:rPr>
        <w:t xml:space="preserve">DATED at Boise, Idaho this day of April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vld/N:FLS-W-98-1.SW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29,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