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APPROVAL OF COST OF SERVICE ALLOCATION AND RATE DESIGN.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UWI-W-98-3</w:t>
            </w:r>
            <w:r>
              <w:rPr>
                <w:vertAlign w:val="baseline"/>
              </w:rPr>
            </w:r>
          </w:p>
          <w:p>
            <w:r>
              <w:rPr>
                <w:vertAlign w:val="baseline"/>
              </w:rPr>
            </w:r>
          </w:p>
          <w:p>
            <w:r>
              <w:rPr>
                <w:color w:val="000000"/>
                <w:rFonts w:ascii="Times New Roman" w:hAnsi="Times New Roman"/>
                <w:sz w:val="24"/>
                <w:vertAlign w:val="baseline"/>
              </w:rPr>
              <w:t xml:space="preserve">NOTICE OF VACATED</w:t>
            </w:r>
            <w:r>
              <w:rPr>
                <w:vertAlign w:val="baseline"/>
              </w:rPr>
            </w:r>
          </w:p>
          <w:p>
            <w:r>
              <w:rPr>
                <w:color w:val="000000"/>
                <w:rFonts w:ascii="Times New Roman" w:hAnsi="Times New Roman"/>
                <w:sz w:val="24"/>
                <w:vertAlign w:val="baseline"/>
              </w:rPr>
              <w:t xml:space="preserve">            HEARING</w:t>
            </w:r>
            <w:r>
              <w:rPr>
                <w:vertAlign w:val="baseline"/>
              </w:rPr>
            </w:r>
          </w:p>
          <w:p>
            <w:r>
              <w:rPr>
                <w:vertAlign w:val="baseline"/>
              </w:rPr>
            </w:r>
          </w:p>
          <w:p>
            <w:r>
              <w:rPr>
                <w:color w:val="000000"/>
                <w:rFonts w:ascii="Times New Roman" w:hAnsi="Times New Roman"/>
                <w:sz w:val="24"/>
                <w:vertAlign w:val="baseline"/>
              </w:rPr>
              <w:t xml:space="preserve">NOTICE OF RESCHEDULED</w:t>
            </w:r>
            <w:r>
              <w:rPr>
                <w:vertAlign w:val="baseline"/>
              </w:rPr>
            </w:r>
          </w:p>
          <w:p>
            <w:r>
              <w:rPr>
                <w:color w:val="000000"/>
                <w:rFonts w:ascii="Times New Roman" w:hAnsi="Times New Roman"/>
                <w:sz w:val="24"/>
                <w:vertAlign w:val="baseline"/>
              </w:rPr>
              <w:t xml:space="preserve">            HEARING</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13, 1998, in Case No. UWI-W-98-3 United Water Idaho Inc. (United Water; Company) filed an Application with the Idaho Public Utilities Commission (Commission) requesting approval of the Company’s submitted cost of service allocation study and rate design proposal.</w:t>
      </w:r>
      <w:r>
        <w:rPr>
          <w:vertAlign w:val="baseline"/>
        </w:rPr>
      </w:r>
    </w:p>
    <w:p>
      <w:r>
        <w:rPr>
          <w:color w:val="000000"/>
          <w:rFonts w:ascii="Times New Roman" w:hAnsi="Times New Roman"/>
          <w:sz w:val="24"/>
          <w:vertAlign w:val="baseline"/>
        </w:rPr>
        <w:t xml:space="preserve">YOU ARE HEREBY NOTIFIED that because of an impending change in the makeup of the Commission, the Commission and Company find it reasonable to vacate the hearing in Case No. UWI-W-98-3 scheduled for February 10 (11), 1999, and reschedule the matter for a later date.</w:t>
      </w:r>
      <w:r>
        <w:rPr>
          <w:vertAlign w:val="baseline"/>
        </w:rPr>
      </w:r>
    </w:p>
    <w:p>
      <w:r>
        <w:rPr>
          <w:color w:val="000000"/>
          <w:rFonts w:ascii="Times New Roman" w:hAnsi="Times New Roman"/>
          <w:sz w:val="24"/>
          <w:vertAlign w:val="baseline"/>
        </w:rPr>
        <w:t xml:space="preserve">YOU ARE FURTHER NOTIFIED that the Commission pursuant to rescheduling will conduct a technical hearing in Case No. UWI-W-98-3 commencing at </w:t>
      </w:r>
      <w:r>
        <w:rPr>
          <w:color w:val="000000"/>
          <w:rFonts w:ascii="Times New Roman" w:hAnsi="Times New Roman"/>
          <w:sz w:val="24"/>
          <w:vertAlign w:val="baseline"/>
        </w:rPr>
        <w:t xml:space="preserve">9:30 A.M., TUESDAY, MARCH 16, 1999, AT THE COMMISSION HEARING ROOM, 472 WEST WASHINGTON, BOISE, IDAHO</w:t>
      </w:r>
      <w:r>
        <w:rPr>
          <w:color w:val="000000"/>
          <w:rFonts w:ascii="Times New Roman" w:hAnsi="Times New Roman"/>
          <w:sz w:val="24"/>
          <w:vertAlign w:val="baseline"/>
        </w:rPr>
        <w:t xml:space="preserve"> and continuing if necessary on Wednesday, March 17, 1999, at the same location.</w:t>
      </w:r>
      <w:r>
        <w:rPr>
          <w:vertAlign w:val="baseline"/>
        </w:rPr>
      </w:r>
    </w:p>
    <w:p>
      <w:r>
        <w:rPr>
          <w:color w:val="000000"/>
          <w:rFonts w:ascii="Times New Roman" w:hAnsi="Times New Roman"/>
          <w:sz w:val="24"/>
          <w:vertAlign w:val="baseline"/>
        </w:rPr>
        <w:t xml:space="preserve">YOU ARE FURTHER NOTIFIED that the Commission will also conduct an evening hearing for the purpose of taking public comment and testimony on </w:t>
      </w:r>
      <w:r>
        <w:rPr>
          <w:color w:val="000000"/>
          <w:rFonts w:ascii="Times New Roman" w:hAnsi="Times New Roman"/>
          <w:sz w:val="24"/>
          <w:vertAlign w:val="baseline"/>
        </w:rPr>
        <w:t xml:space="preserve">Tuesday, March 16, 1999, commencing at 7:00 p.m. at the same location as the technical hearing</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0"/>
          <w:vertAlign w:val="baseline"/>
        </w:rPr>
        <w:t xml:space="preserve">IDAHO PUBLIC UTILITIES COMMISSION</w:t>
      </w:r>
      <w:r>
        <w:rPr>
          <w:vertAlign w:val="baseline"/>
        </w:rPr>
      </w:r>
    </w:p>
    <w:p>
      <w:r>
        <w:rPr>
          <w:color w:val="000000"/>
          <w:rFonts w:ascii="Times New Roman" w:hAnsi="Times New Roman"/>
          <w:sz w:val="20"/>
          <w:vertAlign w:val="baseline"/>
        </w:rPr>
        <w:t xml:space="preserve">PO BOX 83720</w:t>
      </w:r>
      <w:r>
        <w:rPr>
          <w:vertAlign w:val="baseline"/>
        </w:rPr>
      </w:r>
    </w:p>
    <w:p>
      <w:r>
        <w:rPr>
          <w:color w:val="000000"/>
          <w:rFonts w:ascii="Times New Roman" w:hAnsi="Times New Roman"/>
          <w:sz w:val="20"/>
          <w:vertAlign w:val="baseline"/>
        </w:rPr>
        <w:t xml:space="preserve">BOISE, IDAHO  83720-0074</w:t>
      </w:r>
      <w:r>
        <w:rPr>
          <w:vertAlign w:val="baseline"/>
        </w:rPr>
      </w:r>
    </w:p>
    <w:p>
      <w:r>
        <w:rPr>
          <w:color w:val="000000"/>
          <w:rFonts w:ascii="Times New Roman" w:hAnsi="Times New Roman"/>
          <w:sz w:val="20"/>
          <w:vertAlign w:val="baseline"/>
        </w:rPr>
        <w:t xml:space="preserve">(208) 334-0338  (TELEPHONE)</w:t>
      </w:r>
      <w:r>
        <w:rPr>
          <w:vertAlign w:val="baseline"/>
        </w:rPr>
      </w:r>
    </w:p>
    <w:p>
      <w:r>
        <w:rPr>
          <w:color w:val="000000"/>
          <w:rFonts w:ascii="Times New Roman" w:hAnsi="Times New Roman"/>
          <w:sz w:val="20"/>
          <w:vertAlign w:val="baseline"/>
        </w:rPr>
        <w:t xml:space="preserve">(208) 334-3151  (TEXT TELEPHONE)</w:t>
      </w:r>
      <w:r>
        <w:rPr>
          <w:vertAlign w:val="baseline"/>
        </w:rPr>
      </w:r>
    </w:p>
    <w:p>
      <w:r>
        <w:rPr>
          <w:color w:val="000000"/>
          <w:rFonts w:ascii="Times New Roman" w:hAnsi="Times New Roman"/>
          <w:sz w:val="20"/>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DATED at Boise, Idaho this day of February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vld/N:UWI-W-98-3.sw3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4,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