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THE APPLICATION OF)</w:t>
      </w:r>
      <w:r>
        <w:rPr/>
      </w:r>
    </w:p>
    <w:p>
      <w:r>
        <w:rPr>
          <w:color w:val="000000"/>
          <w:rFonts w:ascii="Times New Roman  (TT)" w:hAnsi="Times New Roman  (TT)"/>
          <w:sz w:val="24"/>
        </w:rPr>
        <w:t xml:space="preserve">WARM SPRINGS MESA, INC. TO REVISE)CASE NOS.WSM-W-95-2</w:t>
      </w:r>
      <w:r>
        <w:rPr/>
      </w:r>
    </w:p>
    <w:p>
      <w:r>
        <w:rPr>
          <w:color w:val="000000"/>
          <w:rFonts w:ascii="Times New Roman  (TT)" w:hAnsi="Times New Roman  (TT)"/>
          <w:sz w:val="24"/>
        </w:rPr>
        <w:t xml:space="preserve">AND INCREASE ITS RATES CHARGED FOR)WSM-W-95-3</w:t>
      </w:r>
      <w:r>
        <w:rPr/>
      </w:r>
    </w:p>
    <w:p>
      <w:r>
        <w:rPr>
          <w:color w:val="000000"/>
          <w:rFonts w:ascii="Times New Roman  (TT)" w:hAnsi="Times New Roman  (TT)"/>
          <w:sz w:val="24"/>
        </w:rPr>
        <w:t xml:space="preserve">WATER SERVICE.)</w:t>
      </w:r>
      <w:r>
        <w:rPr/>
      </w:r>
    </w:p>
    <w:p>
      <w:r>
        <w:rPr>
          <w:color w:val="000000"/>
          <w:rFonts w:ascii="Times New Roman  (TT)" w:hAnsi="Times New Roman  (TT)"/>
          <w:sz w:val="24"/>
        </w:rPr>
        <w:t xml:space="preserve">)NOTICE OF APPLICATIONS</w:t>
      </w:r>
      <w:r>
        <w:rPr/>
      </w:r>
    </w:p>
    <w:p>
      <w:r>
        <w:rPr>
          <w:color w:val="000000"/>
          <w:rFonts w:ascii="Times New Roman  (TT)" w:hAnsi="Times New Roman  (TT)"/>
          <w:sz w:val="24"/>
        </w:rPr>
        <w:t xml:space="preserve">)NOTICE OF MODIFIED</w:t>
      </w:r>
      <w:r>
        <w:rPr/>
      </w:r>
    </w:p>
    <w:p>
      <w:r>
        <w:rPr>
          <w:color w:val="000000"/>
          <w:rFonts w:ascii="Times New Roman  (TT)" w:hAnsi="Times New Roman  (TT)"/>
          <w:sz w:val="24"/>
        </w:rPr>
        <w:t xml:space="preserve">                                                                    </w:t>
      </w:r>
      <w:r>
        <w:rPr>
          <w:color w:val="000000"/>
          <w:rFonts w:ascii="Times New Roman  (TT)" w:hAnsi="Times New Roman  (TT)"/>
          <w:sz w:val="24"/>
        </w:rPr>
        <w:t xml:space="preserve">)      PROCEDURE</w:t>
      </w:r>
      <w:r>
        <w:rPr/>
      </w:r>
    </w:p>
    <w:p>
      <w:r>
        <w:rPr/>
      </w:r>
    </w:p>
    <w:p>
      <w:r>
        <w:rPr/>
      </w:r>
    </w:p>
    <w:p>
      <w:r>
        <w:rPr/>
      </w:r>
    </w:p>
    <w:p>
      <w:r>
        <w:rPr/>
      </w:r>
    </w:p>
    <w:p>
      <w:r>
        <w:rPr>
          <w:color w:val="000000"/>
          <w:rFonts w:ascii="Times New Roman  (TT)" w:hAnsi="Times New Roman  (TT)"/>
          <w:sz w:val="24"/>
        </w:rPr>
        <w:t xml:space="preserve">YOU ARE HEREBY NOTIFIED that on April 21, 1995 and April 28, 1995, Warm Springs Mesa, Inc. (Company) filed two Applications to increase its rates and charges for water utility services effective May 31, 1995.  Warm Springs provides water service to approximately 300 residential customers in Boise, Idaho.  Warm Springs’ first Application requests approval to increase its rate from $1.06 to $1.52 per 1,000 gallons for water use in excess of 4,000 gallons.  Warm Springs’ second Application seeks approval to increase the same rate from $1.52 to $1.546.  The Company in both cases requests that the new rates be effective as of May 31, 1995.</w:t>
      </w:r>
      <w:r>
        <w:rPr/>
      </w:r>
    </w:p>
    <w:p>
      <w:r>
        <w:rPr>
          <w:color w:val="000000"/>
          <w:rFonts w:ascii="Times New Roman  (TT)" w:hAnsi="Times New Roman  (TT)"/>
          <w:sz w:val="24"/>
        </w:rPr>
        <w:t xml:space="preserve">YOU ARE FURTHER NOTIFIED that Warm Springs Mesa’s Applications and attachments are available for public inspection during regular business hours at the offices of the Idaho Public Utilities Commission, 472 West Washington Street, Boise, Idaho.</w:t>
      </w:r>
      <w:r>
        <w:rPr/>
      </w:r>
    </w:p>
    <w:p>
      <w:r>
        <w:rPr>
          <w:color w:val="000000"/>
          <w:rFonts w:ascii="Times New Roman  (TT)" w:hAnsi="Times New Roman  (TT)"/>
          <w:sz w:val="24"/>
        </w:rPr>
        <w:t xml:space="preserve">YOU ARE FURTHER NOTIFIED that any person desiring to state a position on Warm Springs Mesa’s Applications may file a written comment in support or opposition with the Commission within thirty (30) days from the date of this Notice.  The comment must contain a statement of reasons supporting the comment.  Persons desiring a hearing must specifically request a hearing in their written comments.  Written comments concerning these Applications must be mailed to:</w:t>
      </w:r>
      <w:r>
        <w:rPr/>
      </w:r>
    </w:p>
    <w:p>
      <w:r>
        <w:rPr>
          <w:color w:val="000000"/>
          <w:rFonts w:ascii="Times New Roman  (TT)" w:hAnsi="Times New Roman  (TT)"/>
          <w:sz w:val="24"/>
        </w:rPr>
        <w:t xml:space="preserve">COMMISSION SECRETARY</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IDAHO  83720-0074</w:t>
      </w:r>
      <w:r>
        <w:rPr/>
      </w:r>
    </w:p>
    <w:p>
      <w:r>
        <w:rPr>
          <w:color w:val="000000"/>
          <w:rFonts w:ascii="Times New Roman  (TT)" w:hAnsi="Times New Roman  (TT)"/>
          <w:sz w:val="24"/>
        </w:rPr>
        <w:t xml:space="preserve">Street Address for Express Mail:</w:t>
      </w:r>
      <w:r>
        <w:rPr/>
      </w:r>
    </w:p>
    <w:p>
      <w:r>
        <w:rPr/>
      </w:r>
    </w:p>
    <w:p>
      <w:r>
        <w:rPr>
          <w:color w:val="000000"/>
          <w:rFonts w:ascii="Times New Roman  (TT)" w:hAnsi="Times New Roman  (TT)"/>
          <w:sz w:val="24"/>
        </w:rPr>
        <w:t xml:space="preserve">472 W. WASHINGTON ST.</w:t>
      </w:r>
      <w:r>
        <w:rPr/>
      </w:r>
    </w:p>
    <w:p>
      <w:r>
        <w:rPr>
          <w:color w:val="000000"/>
          <w:rFonts w:ascii="Times New Roman  (TT)" w:hAnsi="Times New Roman  (TT)"/>
          <w:sz w:val="24"/>
        </w:rPr>
        <w:t xml:space="preserve">BOISE, IDAHO  83702-5983</w:t>
      </w:r>
      <w:r>
        <w:rPr/>
      </w:r>
    </w:p>
    <w:p>
      <w:r>
        <w:rPr/>
      </w:r>
    </w:p>
    <w:p>
      <w:r>
        <w:rPr>
          <w:color w:val="000000"/>
          <w:rFonts w:ascii="Times New Roman  (TT)" w:hAnsi="Times New Roman  (TT)"/>
          <w:sz w:val="24"/>
        </w:rPr>
        <w:t xml:space="preserve">These comments should contain the case caption and case number shown on the first page of this document.</w:t>
      </w:r>
      <w:r>
        <w:rPr/>
      </w:r>
    </w:p>
    <w:p>
      <w:r>
        <w:rPr>
          <w:color w:val="000000"/>
          <w:rFonts w:ascii="Times New Roman  (TT)" w:hAnsi="Times New Roman  (TT)"/>
          <w:sz w:val="24"/>
        </w:rPr>
        <w:t xml:space="preserve">YOU ARE FURTHER NOTIFIED that if no written comments are received within the time limit set, the Commission will consider these matters on their merits and enter its Order without a formal hearing.  If written comments are received within the time limit set, the Commission will consider them and, in its discretion, may set the same for formal hearing.</w:t>
      </w:r>
      <w:r>
        <w:rPr/>
      </w:r>
    </w:p>
    <w:p>
      <w:r>
        <w:rPr>
          <w:color w:val="000000"/>
          <w:rFonts w:ascii="Times New Roman  (TT)" w:hAnsi="Times New Roman  (TT)"/>
          <w:sz w:val="24"/>
        </w:rPr>
        <w:t xml:space="preserve">YOU ARE FURTHER NOTIFIED that all proceedings in these cases will be held pursuant to the Commission’s jurisdiction under Title 61 of the </w:t>
      </w:r>
      <w:r>
        <w:rPr>
          <w:color w:val="000000"/>
          <w:rFonts w:ascii="Times New Roman  (TT)" w:hAnsi="Times New Roman  (TT)"/>
          <w:sz w:val="24"/>
        </w:rPr>
        <w:t xml:space="preserve">Idaho Code</w:t>
      </w:r>
      <w:r>
        <w:rPr>
          <w:color w:val="000000"/>
          <w:rFonts w:ascii="Times New Roman  (TT)" w:hAnsi="Times New Roman  (TT)"/>
          <w:sz w:val="24"/>
        </w:rPr>
        <w:t xml:space="preserve"> and that the Commission may enter any final Order consistent with its authority under Title 61.  All proceedings in this matter will be conducted pursuant to the Commission’s Rules of Procedure, IDAPA 31.01.01000 </w:t>
      </w:r>
      <w:r>
        <w:rPr>
          <w:color w:val="000000"/>
          <w:rFonts w:ascii="Times New Roman  (TT)" w:hAnsi="Times New Roman  (TT)"/>
          <w:sz w:val="24"/>
        </w:rPr>
        <w:t xml:space="preserve">et seq.</w:t>
      </w:r>
      <w:r>
        <w:rPr/>
      </w:r>
    </w:p>
    <w:p>
      <w:r>
        <w:rPr>
          <w:color w:val="000000"/>
          <w:rFonts w:ascii="Times New Roman  (TT)" w:hAnsi="Times New Roman  (TT)"/>
          <w:sz w:val="24"/>
        </w:rPr>
        <w:t xml:space="preserve">YOU ARE FURTHER NOTIFIED that an Order suspending Warm Springs Mesa’s proposed effective date of May 31, 1995 for the new rates has been entered as Order No. 26017 in this proceeding and that you should consult it for further information.</w:t>
      </w:r>
      <w:r>
        <w:rPr/>
      </w:r>
    </w:p>
    <w:p>
      <w:r>
        <w:rPr>
          <w:color w:val="000000"/>
          <w:rFonts w:ascii="Times New Roman  (TT)" w:hAnsi="Times New Roman  (TT)"/>
          <w:sz w:val="24"/>
        </w:rPr>
        <w:t xml:space="preserve">DATED at Boise, Idaho this                  day of May 1995.</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TT)" w:hAnsi="Times New Roman  (TT)"/>
          <w:sz w:val="24"/>
        </w:rPr>
        <w:t xml:space="preserve">JR\O-WSM-W-95-2.WS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